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D3627" w14:textId="77777777" w:rsidR="00287C55" w:rsidRPr="00287C55" w:rsidRDefault="00287C55" w:rsidP="00287C55">
      <w:pPr>
        <w:rPr>
          <w:rFonts w:cs="Arial"/>
        </w:rPr>
      </w:pPr>
      <w:bookmarkStart w:id="0" w:name="_GoBack"/>
      <w:bookmarkEnd w:id="0"/>
    </w:p>
    <w:tbl>
      <w:tblPr>
        <w:tblStyle w:val="TableGrid"/>
        <w:tblW w:w="10060" w:type="dxa"/>
        <w:tblBorders>
          <w:top w:val="none" w:sz="0" w:space="0" w:color="auto"/>
          <w:left w:val="none" w:sz="0" w:space="0" w:color="auto"/>
          <w:bottom w:val="single" w:sz="8" w:space="0" w:color="008CA1"/>
          <w:right w:val="none" w:sz="0" w:space="0" w:color="auto"/>
          <w:insideH w:val="none" w:sz="0" w:space="0" w:color="auto"/>
          <w:insideV w:val="none" w:sz="0" w:space="0" w:color="auto"/>
        </w:tblBorders>
        <w:tblLayout w:type="fixed"/>
        <w:tblLook w:val="04A0" w:firstRow="1" w:lastRow="0" w:firstColumn="1" w:lastColumn="0" w:noHBand="0" w:noVBand="1"/>
      </w:tblPr>
      <w:tblGrid>
        <w:gridCol w:w="6655"/>
        <w:gridCol w:w="3405"/>
      </w:tblGrid>
      <w:tr w:rsidR="00276BE8" w:rsidRPr="006C3A95" w14:paraId="564DA415" w14:textId="77777777" w:rsidTr="004315C7">
        <w:trPr>
          <w:trHeight w:val="734"/>
        </w:trPr>
        <w:tc>
          <w:tcPr>
            <w:tcW w:w="6655" w:type="dxa"/>
            <w:vAlign w:val="bottom"/>
          </w:tcPr>
          <w:p w14:paraId="0AF34EE3" w14:textId="77777777" w:rsidR="00276BE8" w:rsidRPr="00276BE8" w:rsidRDefault="00CF7241" w:rsidP="00D83D65">
            <w:pPr>
              <w:pStyle w:val="Title"/>
              <w:spacing w:before="0" w:after="0"/>
              <w:jc w:val="left"/>
            </w:pPr>
            <w:r>
              <w:t xml:space="preserve">Information for Embryo </w:t>
            </w:r>
            <w:r w:rsidR="00D83D65">
              <w:t xml:space="preserve">Donor </w:t>
            </w:r>
          </w:p>
        </w:tc>
        <w:tc>
          <w:tcPr>
            <w:tcW w:w="3405" w:type="dxa"/>
            <w:vAlign w:val="bottom"/>
          </w:tcPr>
          <w:p w14:paraId="33261057" w14:textId="77777777" w:rsidR="00276BE8" w:rsidRPr="006C3A95" w:rsidRDefault="004315C7" w:rsidP="004315C7">
            <w:pPr>
              <w:jc w:val="right"/>
              <w:rPr>
                <w:sz w:val="16"/>
              </w:rPr>
            </w:pPr>
            <w:r>
              <w:rPr>
                <w:noProof/>
                <w:lang w:eastAsia="en-GB"/>
              </w:rPr>
              <w:drawing>
                <wp:inline distT="0" distB="0" distL="0" distR="0" wp14:anchorId="32A34F37" wp14:editId="3E22B850">
                  <wp:extent cx="1764665" cy="51130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90639" cy="518831"/>
                          </a:xfrm>
                          <a:prstGeom prst="rect">
                            <a:avLst/>
                          </a:prstGeom>
                        </pic:spPr>
                      </pic:pic>
                    </a:graphicData>
                  </a:graphic>
                </wp:inline>
              </w:drawing>
            </w:r>
          </w:p>
        </w:tc>
      </w:tr>
    </w:tbl>
    <w:p w14:paraId="7B9CA898" w14:textId="77777777" w:rsidR="00CF7241" w:rsidRDefault="00CF7241" w:rsidP="00CF7241">
      <w:pPr>
        <w:pStyle w:val="Heading1"/>
        <w:numPr>
          <w:ilvl w:val="0"/>
          <w:numId w:val="0"/>
        </w:numPr>
        <w:ind w:left="635" w:hanging="635"/>
      </w:pPr>
    </w:p>
    <w:p w14:paraId="43FCCFCC" w14:textId="77777777" w:rsidR="00D83D65" w:rsidRPr="004F007F" w:rsidRDefault="00D83D65" w:rsidP="00D83D65">
      <w:pPr>
        <w:pStyle w:val="FertilityScotland-Ocean"/>
      </w:pPr>
      <w:r w:rsidRPr="004F007F">
        <w:t xml:space="preserve">What is this leaflet about and who is it for? </w:t>
      </w:r>
    </w:p>
    <w:p w14:paraId="54BC9342" w14:textId="77777777" w:rsidR="00D83D65" w:rsidRDefault="00D83D65" w:rsidP="00D83D65">
      <w:r>
        <w:t xml:space="preserve">This </w:t>
      </w:r>
      <w:r w:rsidRPr="00521E61">
        <w:t xml:space="preserve">leaflet is about embryo donation and has been designed for patients who have completed a cycle of </w:t>
      </w:r>
      <w:r>
        <w:t>I</w:t>
      </w:r>
      <w:r w:rsidRPr="00521E61">
        <w:t>n vitro Fertilisation (IVF) treatment and have embryos remaining in storage that they no longer wish to use for their own treatment. In such circumstances it is possible to donate these embryos to other couples/individuals who are unable to conceive using their own gametes (eggs or sperm).</w:t>
      </w:r>
      <w:r>
        <w:t xml:space="preserve"> </w:t>
      </w:r>
    </w:p>
    <w:p w14:paraId="616A361F" w14:textId="77777777" w:rsidR="00D83D65" w:rsidRDefault="00D83D65" w:rsidP="00D83D65"/>
    <w:p w14:paraId="42AB39B9" w14:textId="77777777" w:rsidR="00D83D65" w:rsidRPr="004F007F" w:rsidRDefault="00D83D65" w:rsidP="00D83D65">
      <w:pPr>
        <w:pStyle w:val="FertilityScotland-Ocean"/>
      </w:pPr>
      <w:r w:rsidRPr="004F007F">
        <w:t xml:space="preserve">Who is suitable for embryo donation? </w:t>
      </w:r>
    </w:p>
    <w:p w14:paraId="3DD24EB7" w14:textId="77777777" w:rsidR="00D83D65" w:rsidRPr="00A75DEE" w:rsidRDefault="00D83D65" w:rsidP="00D83D65">
      <w:pPr>
        <w:pStyle w:val="ListParagraph"/>
        <w:numPr>
          <w:ilvl w:val="0"/>
          <w:numId w:val="39"/>
        </w:numPr>
        <w:ind w:left="426" w:hanging="426"/>
      </w:pPr>
      <w:r w:rsidRPr="00A75DEE">
        <w:t>Female partner between 18 a</w:t>
      </w:r>
      <w:r w:rsidR="00F62EBB">
        <w:t>nd 35 when embryos were created</w:t>
      </w:r>
    </w:p>
    <w:p w14:paraId="48229A85" w14:textId="77777777" w:rsidR="00D83D65" w:rsidRPr="00A75DEE" w:rsidRDefault="00D83D65" w:rsidP="00D83D65">
      <w:pPr>
        <w:pStyle w:val="ListParagraph"/>
        <w:numPr>
          <w:ilvl w:val="0"/>
          <w:numId w:val="39"/>
        </w:numPr>
        <w:ind w:left="426" w:hanging="426"/>
      </w:pPr>
      <w:r w:rsidRPr="00A75DEE">
        <w:t>Male partner between 18 a</w:t>
      </w:r>
      <w:r w:rsidR="00F62EBB">
        <w:t>nd 45 when embryos were created</w:t>
      </w:r>
    </w:p>
    <w:p w14:paraId="728ECA90" w14:textId="77777777" w:rsidR="00D83D65" w:rsidRPr="00A75DEE" w:rsidRDefault="00D83D65" w:rsidP="00D83D65">
      <w:pPr>
        <w:pStyle w:val="ListParagraph"/>
        <w:numPr>
          <w:ilvl w:val="0"/>
          <w:numId w:val="39"/>
        </w:numPr>
        <w:ind w:left="426" w:hanging="426"/>
      </w:pPr>
      <w:r w:rsidRPr="00A75DEE">
        <w:t>No history of transmissible disease</w:t>
      </w:r>
    </w:p>
    <w:p w14:paraId="6AFDE5E1" w14:textId="77777777" w:rsidR="00D83D65" w:rsidRPr="00A75DEE" w:rsidRDefault="00D83D65" w:rsidP="00D83D65">
      <w:pPr>
        <w:pStyle w:val="ListParagraph"/>
        <w:numPr>
          <w:ilvl w:val="0"/>
          <w:numId w:val="39"/>
        </w:numPr>
        <w:ind w:left="426" w:hanging="426"/>
      </w:pPr>
      <w:r w:rsidRPr="00A75DEE">
        <w:t>No personal or family history of inheritable disorders</w:t>
      </w:r>
    </w:p>
    <w:p w14:paraId="2968D469" w14:textId="77777777" w:rsidR="00D83D65" w:rsidRPr="00621BA8" w:rsidRDefault="00D83D65" w:rsidP="00D83D65">
      <w:pPr>
        <w:pStyle w:val="ListParagraph"/>
        <w:numPr>
          <w:ilvl w:val="0"/>
          <w:numId w:val="39"/>
        </w:numPr>
        <w:ind w:left="426" w:hanging="426"/>
      </w:pPr>
      <w:r w:rsidRPr="00621BA8">
        <w:t>No higher risk of trans</w:t>
      </w:r>
      <w:r w:rsidR="00F62EBB">
        <w:t>ferring a prion-related disease</w:t>
      </w:r>
    </w:p>
    <w:p w14:paraId="35A99ABC" w14:textId="77777777" w:rsidR="00D83D65" w:rsidRPr="00621BA8" w:rsidRDefault="00F62EBB" w:rsidP="00D83D65">
      <w:pPr>
        <w:pStyle w:val="ListParagraph"/>
        <w:numPr>
          <w:ilvl w:val="0"/>
          <w:numId w:val="39"/>
        </w:numPr>
        <w:ind w:left="426" w:hanging="426"/>
      </w:pPr>
      <w:r>
        <w:t>Two</w:t>
      </w:r>
      <w:r w:rsidR="00D83D65" w:rsidRPr="00621BA8">
        <w:t xml:space="preserve"> or more embryos in storage but this will depend on quality of embryos and method used for freezing.</w:t>
      </w:r>
    </w:p>
    <w:p w14:paraId="46A1E8ED" w14:textId="77777777" w:rsidR="00D83D65" w:rsidRPr="00621BA8" w:rsidRDefault="00D83D65" w:rsidP="00D83D65"/>
    <w:p w14:paraId="4C71A2A4" w14:textId="77777777" w:rsidR="00D83D65" w:rsidRPr="004F007F" w:rsidRDefault="00D83D65" w:rsidP="00D83D65">
      <w:pPr>
        <w:pStyle w:val="FertilityScotland-Ocean"/>
      </w:pPr>
      <w:r w:rsidRPr="004F007F">
        <w:t xml:space="preserve">What does the donation process involve? </w:t>
      </w:r>
    </w:p>
    <w:p w14:paraId="3E793F8D" w14:textId="77777777" w:rsidR="00D83D65" w:rsidRDefault="00F62EBB" w:rsidP="00D83D65">
      <w:r>
        <w:t>You will be required to</w:t>
      </w:r>
      <w:r w:rsidR="00D83D65">
        <w:t xml:space="preserve"> complete a detailed questionnaire (one for each partner) about your own and family history. These questionnaires will be reviewed by our team and if suitable, an initial appointment will be arranged with our team to answer questions and organise the blood tests.  We test for: </w:t>
      </w:r>
    </w:p>
    <w:p w14:paraId="4C87D31F" w14:textId="77777777" w:rsidR="00B576A3" w:rsidRDefault="00B576A3" w:rsidP="00D83D65"/>
    <w:p w14:paraId="11BB305E" w14:textId="7C0DF603" w:rsidR="00D83D65" w:rsidRPr="00621BA8" w:rsidRDefault="00D83D65" w:rsidP="00D83D65">
      <w:pPr>
        <w:pStyle w:val="ListParagraph"/>
        <w:numPr>
          <w:ilvl w:val="0"/>
          <w:numId w:val="40"/>
        </w:numPr>
        <w:ind w:left="426" w:hanging="426"/>
      </w:pPr>
      <w:r w:rsidRPr="00621BA8">
        <w:t>HIV, Hepatitis B, Hepatitis C</w:t>
      </w:r>
      <w:r w:rsidR="00EB27F9">
        <w:t xml:space="preserve"> and Hepatitis E</w:t>
      </w:r>
      <w:r w:rsidRPr="00621BA8">
        <w:t xml:space="preserve"> </w:t>
      </w:r>
    </w:p>
    <w:p w14:paraId="553B5366" w14:textId="77777777" w:rsidR="00D83D65" w:rsidRPr="00621BA8" w:rsidRDefault="00D83D65" w:rsidP="00D83D65">
      <w:pPr>
        <w:pStyle w:val="ListParagraph"/>
        <w:numPr>
          <w:ilvl w:val="0"/>
          <w:numId w:val="40"/>
        </w:numPr>
        <w:ind w:left="426" w:hanging="426"/>
      </w:pPr>
      <w:r w:rsidRPr="00621BA8">
        <w:t>Cytomegalovirus, Syphilis</w:t>
      </w:r>
    </w:p>
    <w:p w14:paraId="5FFB544F" w14:textId="77777777" w:rsidR="00D83D65" w:rsidRPr="00621BA8" w:rsidRDefault="00D83D65" w:rsidP="00D83D65">
      <w:pPr>
        <w:pStyle w:val="ListParagraph"/>
        <w:numPr>
          <w:ilvl w:val="0"/>
          <w:numId w:val="40"/>
        </w:numPr>
        <w:ind w:left="426" w:hanging="426"/>
        <w:rPr>
          <w:rFonts w:eastAsiaTheme="minorEastAsia"/>
        </w:rPr>
      </w:pPr>
      <w:r w:rsidRPr="00621BA8">
        <w:t>Human T Cell Lymphotropic Viruses (HTLV 1 &amp; 2)</w:t>
      </w:r>
    </w:p>
    <w:p w14:paraId="47DE35E3" w14:textId="77777777" w:rsidR="00D83D65" w:rsidRPr="00621BA8" w:rsidRDefault="00D83D65" w:rsidP="00D83D65">
      <w:pPr>
        <w:pStyle w:val="ListParagraph"/>
        <w:numPr>
          <w:ilvl w:val="0"/>
          <w:numId w:val="40"/>
        </w:numPr>
        <w:ind w:left="426" w:hanging="426"/>
        <w:rPr>
          <w:rFonts w:eastAsiaTheme="minorEastAsia"/>
        </w:rPr>
      </w:pPr>
      <w:r w:rsidRPr="00621BA8">
        <w:t>Blood Group</w:t>
      </w:r>
    </w:p>
    <w:p w14:paraId="32C6217A" w14:textId="77777777" w:rsidR="00D83D65" w:rsidRPr="00621BA8" w:rsidRDefault="00D83D65" w:rsidP="00D83D65">
      <w:pPr>
        <w:pStyle w:val="ListParagraph"/>
        <w:numPr>
          <w:ilvl w:val="0"/>
          <w:numId w:val="40"/>
        </w:numPr>
        <w:ind w:left="426" w:hanging="426"/>
      </w:pPr>
      <w:r w:rsidRPr="00621BA8">
        <w:t xml:space="preserve">Karyotype (your genetic make-up) </w:t>
      </w:r>
    </w:p>
    <w:p w14:paraId="75FF2141" w14:textId="77777777" w:rsidR="00D83D65" w:rsidRPr="00621BA8" w:rsidRDefault="00D83D65" w:rsidP="00D83D65">
      <w:pPr>
        <w:pStyle w:val="ListParagraph"/>
        <w:numPr>
          <w:ilvl w:val="0"/>
          <w:numId w:val="40"/>
        </w:numPr>
        <w:ind w:left="426" w:hanging="426"/>
      </w:pPr>
      <w:r w:rsidRPr="00621BA8">
        <w:t xml:space="preserve">Cystic Fibrosis (to see if you are a carrier) </w:t>
      </w:r>
    </w:p>
    <w:p w14:paraId="57ABB5F2" w14:textId="77777777" w:rsidR="00D83D65" w:rsidRDefault="00D83D65" w:rsidP="00D83D65"/>
    <w:p w14:paraId="716FDE27" w14:textId="77777777" w:rsidR="00D83D65" w:rsidRDefault="00D83D65" w:rsidP="00D83D65">
      <w:r>
        <w:t xml:space="preserve">Other tests may be required depending on a potential donor’s ethnic group for conditions such as Tay-Sachs (Eastern European Jewish), sickle cell anaemia (African / Afro-Caribbean) and β-thalassaemia (Mediterranean / Middle Eastern / Asian). </w:t>
      </w:r>
    </w:p>
    <w:p w14:paraId="6BAA64D1" w14:textId="77777777" w:rsidR="00D83D65" w:rsidRDefault="00D83D65" w:rsidP="00D83D65"/>
    <w:p w14:paraId="02EAA070" w14:textId="77777777" w:rsidR="00D83D65" w:rsidRDefault="00D83D65" w:rsidP="00D83D65">
      <w:r>
        <w:t xml:space="preserve">These blood tests are all taken at the same time and only require one needle to be inserted into the arm. Screening may not be 100% effective and you must tell us in future if you become aware of heritable illness. </w:t>
      </w:r>
    </w:p>
    <w:p w14:paraId="7E199B8F" w14:textId="77777777" w:rsidR="00D83D65" w:rsidRDefault="00D83D65" w:rsidP="00D83D65"/>
    <w:p w14:paraId="3771C9F8" w14:textId="77777777" w:rsidR="00D83D65" w:rsidRPr="00FC7A7D" w:rsidRDefault="00D83D65" w:rsidP="00D83D65">
      <w:r>
        <w:t xml:space="preserve">If blood tests are satisfactory an appointment with our counsellor would be arranged to discuss the implications of embryo donation. Following this there would be an appointment to complete the necessary consent forms and provide us with proof of identification. At this appointment each of you will also be given a form to take home with you to write a little bit about yourself. This form provides the only freely accessible, personal information about you to any resulting child and can be very beneficial in order for that child to understand their own personality, likes and dislikes etc. </w:t>
      </w:r>
    </w:p>
    <w:p w14:paraId="235DF3CE" w14:textId="77777777" w:rsidR="00D83D65" w:rsidRDefault="00D83D65" w:rsidP="00D83D65"/>
    <w:p w14:paraId="665EEEF7" w14:textId="77777777" w:rsidR="00D83D65" w:rsidRPr="004F007F" w:rsidRDefault="00D83D65" w:rsidP="00D83D65">
      <w:pPr>
        <w:pStyle w:val="FertilityScotland-Ocean"/>
      </w:pPr>
      <w:r w:rsidRPr="004F007F">
        <w:t xml:space="preserve">Important considerations </w:t>
      </w:r>
    </w:p>
    <w:p w14:paraId="63025E5B" w14:textId="77777777" w:rsidR="00F62EBB" w:rsidRDefault="00D83D65" w:rsidP="00D83D65">
      <w:r>
        <w:lastRenderedPageBreak/>
        <w:t xml:space="preserve">As previously mentioned, we require a number of blood tests to be taken. It is worthwhile bearing in mind that your results may not all be negative, for example we may find out that you are a cystic fibrosis carrier. If any irregularities were found in either of your blood tests, we would inform you and invite you for an appointment to discuss this. </w:t>
      </w:r>
    </w:p>
    <w:p w14:paraId="6CEAC716" w14:textId="143B406F" w:rsidR="00F62EBB" w:rsidRDefault="00F62EBB" w:rsidP="00D83D65"/>
    <w:p w14:paraId="4023A77C" w14:textId="604F70C0" w:rsidR="005B4621" w:rsidRDefault="005B4621" w:rsidP="00D83D65"/>
    <w:p w14:paraId="62A55954" w14:textId="3274DD85" w:rsidR="005B4621" w:rsidRDefault="005B4621" w:rsidP="00D83D65"/>
    <w:p w14:paraId="486317E6" w14:textId="77777777" w:rsidR="005B4621" w:rsidRDefault="005B4621" w:rsidP="00D83D65"/>
    <w:p w14:paraId="05E484C4" w14:textId="77777777" w:rsidR="00D83D65" w:rsidRDefault="00D83D65" w:rsidP="00D83D65">
      <w:r>
        <w:t xml:space="preserve">You should also be aware that donors no longer retain their anonymity. Any child born as a result of your donation can apply for your personal details such as your name, date of birth and last known address. These details will be held on a register at the Human Fertilisation and Embryology Authority (HFEA) and are accessible to a child born of donation from their 18th birthday. </w:t>
      </w:r>
    </w:p>
    <w:p w14:paraId="2AC60ABA" w14:textId="77777777" w:rsidR="00D25DF0" w:rsidRDefault="00D25DF0" w:rsidP="00D83D65"/>
    <w:p w14:paraId="0A964BE7" w14:textId="77777777" w:rsidR="00D83D65" w:rsidRDefault="00D83D65" w:rsidP="00D83D65">
      <w:r>
        <w:t xml:space="preserve">The increasing popularity of direct-to-consumer DNA testing has made it possible for donors and donor-conceived people to become identifiable to each other outside of the current, managed system of information provision. This can happen if they, or a close family relative, sign up to such a service that allows for genetic matching. Many people undergo these DNA tests to learn more about their family heritage, however it has introduced the possibility of a donor or donor-conceived person (or a close relative) being matched with one another. </w:t>
      </w:r>
    </w:p>
    <w:p w14:paraId="42EA9796" w14:textId="77777777" w:rsidR="00D83D65" w:rsidRDefault="00D83D65" w:rsidP="00D83D65"/>
    <w:p w14:paraId="3CC637F3" w14:textId="77777777" w:rsidR="00D83D65" w:rsidRPr="004F007F" w:rsidRDefault="00D83D65" w:rsidP="00D83D65">
      <w:pPr>
        <w:pStyle w:val="FertilityScotland-Ocean"/>
      </w:pPr>
      <w:r w:rsidRPr="004F007F">
        <w:t>What will the embryo recipients be told about us?</w:t>
      </w:r>
    </w:p>
    <w:p w14:paraId="1B5D32AE" w14:textId="77777777" w:rsidR="00D83D65" w:rsidRDefault="00D83D65" w:rsidP="00D83D65">
      <w:r>
        <w:t>Only non-identifying information can be given. Physical characteristics such as height, hair colour and eye colour as well as blood group are given so as to try and obtain as close a match as possible or one that is acceptable to the recipient. The recipients may also be given other non-identifying information about you, such as hobbies or interests.</w:t>
      </w:r>
    </w:p>
    <w:p w14:paraId="616E0909" w14:textId="77777777" w:rsidR="00D83D65" w:rsidRDefault="00D83D65" w:rsidP="00D83D65"/>
    <w:p w14:paraId="555D9794" w14:textId="77777777" w:rsidR="00D83D65" w:rsidRPr="004F007F" w:rsidRDefault="00D83D65" w:rsidP="00D83D65">
      <w:pPr>
        <w:pStyle w:val="FertilityScotland-Ocean"/>
      </w:pPr>
      <w:r w:rsidRPr="004F007F">
        <w:t xml:space="preserve">Can we find out what has happened to the embryos? </w:t>
      </w:r>
    </w:p>
    <w:p w14:paraId="028CE588" w14:textId="77777777" w:rsidR="00D83D65" w:rsidRDefault="00D83D65" w:rsidP="00D83D65">
      <w:r>
        <w:t xml:space="preserve">You can request to be informed whether a child has been born as a result of your donation. You can be told the sex of the child and the year of birth. We may be able to treat more than one patient with your embryos depending on how many you have in storage. </w:t>
      </w:r>
    </w:p>
    <w:p w14:paraId="724E40EF" w14:textId="77777777" w:rsidR="00D83D65" w:rsidRDefault="00D83D65" w:rsidP="00D83D65"/>
    <w:p w14:paraId="3F1E0950" w14:textId="77777777" w:rsidR="00D83D65" w:rsidRPr="004F007F" w:rsidRDefault="00D83D65" w:rsidP="00D83D65">
      <w:pPr>
        <w:pStyle w:val="FertilityScotland-Ocean"/>
      </w:pPr>
      <w:r w:rsidRPr="004F007F">
        <w:t>Will we have any responsibility towards a child born as a result o</w:t>
      </w:r>
      <w:r>
        <w:t>f</w:t>
      </w:r>
      <w:r w:rsidRPr="004F007F">
        <w:t xml:space="preserve"> </w:t>
      </w:r>
      <w:r>
        <w:t>y</w:t>
      </w:r>
      <w:r w:rsidRPr="004F007F">
        <w:t xml:space="preserve">our donation? </w:t>
      </w:r>
    </w:p>
    <w:p w14:paraId="7E580F9C" w14:textId="77777777" w:rsidR="00D83D65" w:rsidRDefault="00D83D65" w:rsidP="00D83D65">
      <w:r>
        <w:t xml:space="preserve">No. You will not be legally or financially responsible for any child born as a result of your donation. You will have no legal claim to them and they will have no legal claim to you. </w:t>
      </w:r>
    </w:p>
    <w:p w14:paraId="135BD3CD" w14:textId="77777777" w:rsidR="00D83D65" w:rsidRDefault="00D83D65" w:rsidP="00D83D65"/>
    <w:p w14:paraId="44D92A53" w14:textId="77777777" w:rsidR="00D83D65" w:rsidRPr="004F007F" w:rsidRDefault="00D83D65" w:rsidP="00D83D65">
      <w:pPr>
        <w:pStyle w:val="FertilityScotland-Ocean"/>
      </w:pPr>
      <w:r w:rsidRPr="004F007F">
        <w:t>What happens if we change our minds?</w:t>
      </w:r>
    </w:p>
    <w:p w14:paraId="5A399D99" w14:textId="7A85EEB8" w:rsidR="00D83D65" w:rsidRDefault="00D83D65" w:rsidP="00D83D65">
      <w:r>
        <w:t xml:space="preserve">You can remove your consent to donate your embryos at any time prior to them being used for treatment. There are currently very few embryos available for recipients so thank you very much for considering embryo donation and for reading this document. If we can provide any additional information, please do not hesitate to contact </w:t>
      </w:r>
      <w:r w:rsidR="00BF3ED9">
        <w:t>your</w:t>
      </w:r>
      <w:r>
        <w:t xml:space="preserve"> unit</w:t>
      </w:r>
      <w:r w:rsidR="00BF3ED9">
        <w:t>.</w:t>
      </w:r>
    </w:p>
    <w:p w14:paraId="6F5FE28D" w14:textId="679DF3DE" w:rsidR="00D83D65" w:rsidRDefault="00D83D65" w:rsidP="00D83D65"/>
    <w:p w14:paraId="55E78FDD" w14:textId="77777777" w:rsidR="00C60123" w:rsidRDefault="00C60123" w:rsidP="00C60123"/>
    <w:p w14:paraId="2F86E834" w14:textId="77777777" w:rsidR="00C60123" w:rsidRDefault="00C60123" w:rsidP="00C60123">
      <w:pPr>
        <w:pStyle w:val="FertilityScotland-Ocean"/>
      </w:pPr>
      <w:r>
        <w:t xml:space="preserve">Where can I find out more information? </w:t>
      </w:r>
    </w:p>
    <w:p w14:paraId="31A17C31" w14:textId="489F915D" w:rsidR="00C60123" w:rsidRDefault="00C60123" w:rsidP="00D83D65"/>
    <w:p w14:paraId="3C0DE8B0" w14:textId="77777777" w:rsidR="00C60123" w:rsidRDefault="00C60123" w:rsidP="00C60123">
      <w:pPr>
        <w:pStyle w:val="FertilityScotland-Ocean"/>
      </w:pPr>
      <w:r>
        <w:t xml:space="preserve">Human Fertilisation &amp; Embryology Authority (HFEA) </w:t>
      </w:r>
    </w:p>
    <w:p w14:paraId="7CA489CA" w14:textId="77777777" w:rsidR="00C60123" w:rsidRDefault="00C60123" w:rsidP="00C60123">
      <w:r>
        <w:t xml:space="preserve">The authority that regulates and monitors all licensed fertility treatments. </w:t>
      </w:r>
    </w:p>
    <w:p w14:paraId="4F471320" w14:textId="02C70465" w:rsidR="00C60123" w:rsidRDefault="00C60123" w:rsidP="00C60123">
      <w:r>
        <w:t xml:space="preserve">Website: </w:t>
      </w:r>
      <w:hyperlink r:id="rId9" w:history="1">
        <w:r w:rsidRPr="00860D57">
          <w:rPr>
            <w:rStyle w:val="Hyperlink"/>
          </w:rPr>
          <w:t>https://www.hfea.gov.uk/</w:t>
        </w:r>
      </w:hyperlink>
    </w:p>
    <w:p w14:paraId="74B59F7E" w14:textId="77777777" w:rsidR="00C60123" w:rsidRDefault="00C60123" w:rsidP="00C60123"/>
    <w:p w14:paraId="76B4A20D" w14:textId="7424A8DA" w:rsidR="00C60123" w:rsidRDefault="00C60123" w:rsidP="00C60123">
      <w:pPr>
        <w:pStyle w:val="FertilityScotland-Ocean"/>
      </w:pPr>
      <w:r>
        <w:t>SEED Trust</w:t>
      </w:r>
    </w:p>
    <w:p w14:paraId="0AB9C18A" w14:textId="77777777" w:rsidR="00C60123" w:rsidRDefault="00C60123" w:rsidP="00C60123">
      <w:r>
        <w:t>A national support group, for people who have conceived through donation and those considering being donors.</w:t>
      </w:r>
    </w:p>
    <w:p w14:paraId="13428581" w14:textId="62374DE2" w:rsidR="00C60123" w:rsidRDefault="00C60123" w:rsidP="00C60123">
      <w:r>
        <w:lastRenderedPageBreak/>
        <w:t xml:space="preserve">Website: </w:t>
      </w:r>
      <w:r w:rsidRPr="00C60123">
        <w:rPr>
          <w:color w:val="0070C0"/>
          <w:u w:val="single"/>
        </w:rPr>
        <w:t>https://seedtrust.org.uk/</w:t>
      </w:r>
    </w:p>
    <w:p w14:paraId="2C98871C" w14:textId="1B445CB2" w:rsidR="00C60123" w:rsidRDefault="00C60123" w:rsidP="00D83D65"/>
    <w:p w14:paraId="04EF11A9" w14:textId="77777777" w:rsidR="00D83D65" w:rsidRDefault="00D83D65" w:rsidP="00D83D65">
      <w:pPr>
        <w:rPr>
          <w:color w:val="002060"/>
        </w:rPr>
      </w:pPr>
    </w:p>
    <w:p w14:paraId="6285336B" w14:textId="77777777" w:rsidR="00D83D65" w:rsidRPr="00341188" w:rsidRDefault="00D83D65" w:rsidP="00D83D65">
      <w:pPr>
        <w:pStyle w:val="FertilityScotland-Ocean"/>
      </w:pPr>
      <w:r w:rsidRPr="00341188">
        <w:t>Next steps</w:t>
      </w:r>
    </w:p>
    <w:p w14:paraId="2B128476" w14:textId="54877D4D" w:rsidR="00D83D65" w:rsidRDefault="00D83D65" w:rsidP="00D83D65">
      <w:r w:rsidRPr="00621BA8">
        <w:t xml:space="preserve">After reading this leaflet, if you wish to go ahead with embryo </w:t>
      </w:r>
      <w:r w:rsidR="00B06869">
        <w:t xml:space="preserve">donation, please </w:t>
      </w:r>
      <w:r w:rsidR="00C60123">
        <w:t>contact your clinic.</w:t>
      </w:r>
    </w:p>
    <w:p w14:paraId="4B16540D" w14:textId="77777777" w:rsidR="00094C15" w:rsidRPr="0056378A" w:rsidRDefault="00094C15" w:rsidP="00A6037D">
      <w:pPr>
        <w:jc w:val="right"/>
        <w:rPr>
          <w:rFonts w:cs="Arial"/>
        </w:rPr>
      </w:pPr>
    </w:p>
    <w:sectPr w:rsidR="00094C15" w:rsidRPr="0056378A" w:rsidSect="00E737EC">
      <w:footerReference w:type="even" r:id="rId10"/>
      <w:footerReference w:type="default" r:id="rId11"/>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3AC2D" w16cex:dateUtc="2021-07-22T0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002ED2" w16cid:durableId="24A3AC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F03FA" w14:textId="77777777" w:rsidR="0031086C" w:rsidRDefault="0031086C" w:rsidP="00C67A28">
      <w:r>
        <w:separator/>
      </w:r>
    </w:p>
  </w:endnote>
  <w:endnote w:type="continuationSeparator" w:id="0">
    <w:p w14:paraId="6E2656EF" w14:textId="77777777" w:rsidR="0031086C" w:rsidRDefault="0031086C" w:rsidP="00C6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A3A9" w14:textId="77777777" w:rsidR="000A3054" w:rsidRDefault="000A3054" w:rsidP="000A305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BB489" w14:textId="77777777" w:rsidR="00334E9A" w:rsidRDefault="00334E9A" w:rsidP="002A1E42">
    <w:pPr>
      <w:pStyle w:val="Footer"/>
      <w:jc w:val="center"/>
      <w:rPr>
        <w:sz w:val="8"/>
      </w:rPr>
    </w:pPr>
  </w:p>
  <w:p w14:paraId="04F9F26B" w14:textId="77777777" w:rsidR="00A6037D" w:rsidRDefault="00A6037D" w:rsidP="00A6037D">
    <w:pPr>
      <w:pStyle w:val="Footer"/>
      <w:jc w:val="right"/>
      <w:rPr>
        <w:sz w:val="8"/>
      </w:rPr>
    </w:pPr>
  </w:p>
  <w:p w14:paraId="03D5B616" w14:textId="145BB8F2" w:rsidR="00A6037D" w:rsidRDefault="002A1E42" w:rsidP="002A1E42">
    <w:pPr>
      <w:pStyle w:val="Footer"/>
      <w:jc w:val="center"/>
      <w:rPr>
        <w:sz w:val="8"/>
      </w:rPr>
    </w:pPr>
    <w:r w:rsidRPr="002A1E42">
      <w:rPr>
        <w:noProof/>
        <w:sz w:val="8"/>
        <w:lang w:eastAsia="en-GB"/>
      </w:rPr>
      <w:drawing>
        <wp:inline distT="0" distB="0" distL="0" distR="0" wp14:anchorId="5E088C99" wp14:editId="0906B435">
          <wp:extent cx="2994660" cy="2909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111623" cy="302361"/>
                  </a:xfrm>
                  <a:prstGeom prst="rect">
                    <a:avLst/>
                  </a:prstGeom>
                </pic:spPr>
              </pic:pic>
            </a:graphicData>
          </a:graphic>
        </wp:inline>
      </w:drawing>
    </w:r>
  </w:p>
  <w:p w14:paraId="1DD2DE4E" w14:textId="0EF43079" w:rsidR="00BF3ED9" w:rsidRDefault="00BF3ED9" w:rsidP="002A1E42">
    <w:pPr>
      <w:pStyle w:val="Footer"/>
      <w:jc w:val="center"/>
      <w:rPr>
        <w:sz w:val="8"/>
      </w:rPr>
    </w:pPr>
  </w:p>
  <w:p w14:paraId="48F443DC" w14:textId="77777777" w:rsidR="00BF3ED9" w:rsidRDefault="00BF3ED9" w:rsidP="002A1E42">
    <w:pPr>
      <w:pStyle w:val="Footer"/>
      <w:jc w:val="center"/>
      <w:rPr>
        <w:sz w:val="8"/>
      </w:rPr>
    </w:pPr>
  </w:p>
  <w:tbl>
    <w:tblPr>
      <w:tblW w:w="10490" w:type="dxa"/>
      <w:tblLook w:val="04A0" w:firstRow="1" w:lastRow="0" w:firstColumn="1" w:lastColumn="0" w:noHBand="0" w:noVBand="1"/>
    </w:tblPr>
    <w:tblGrid>
      <w:gridCol w:w="3114"/>
      <w:gridCol w:w="3265"/>
      <w:gridCol w:w="2268"/>
      <w:gridCol w:w="1843"/>
    </w:tblGrid>
    <w:tr w:rsidR="005B4621" w:rsidRPr="00BF3ED9" w14:paraId="5016C561" w14:textId="77777777" w:rsidTr="005B4621">
      <w:tc>
        <w:tcPr>
          <w:tcW w:w="3114" w:type="dxa"/>
        </w:tcPr>
        <w:p w14:paraId="4F43CDEB" w14:textId="53B8B519" w:rsidR="005B4621" w:rsidRPr="00BF3ED9" w:rsidRDefault="005B4621" w:rsidP="005B4621">
          <w:pPr>
            <w:rPr>
              <w:rFonts w:cs="Arial"/>
              <w:color w:val="808080" w:themeColor="background1" w:themeShade="80"/>
              <w:sz w:val="18"/>
              <w:szCs w:val="18"/>
            </w:rPr>
          </w:pPr>
        </w:p>
      </w:tc>
      <w:tc>
        <w:tcPr>
          <w:tcW w:w="3265" w:type="dxa"/>
        </w:tcPr>
        <w:p w14:paraId="721B375F" w14:textId="70085FFD" w:rsidR="005B4621" w:rsidRPr="00BF3ED9" w:rsidRDefault="005B4621" w:rsidP="005B4621">
          <w:pPr>
            <w:rPr>
              <w:rFonts w:cs="Arial"/>
              <w:color w:val="808080" w:themeColor="background1" w:themeShade="80"/>
              <w:sz w:val="18"/>
              <w:szCs w:val="18"/>
            </w:rPr>
          </w:pPr>
        </w:p>
      </w:tc>
      <w:tc>
        <w:tcPr>
          <w:tcW w:w="2268" w:type="dxa"/>
        </w:tcPr>
        <w:p w14:paraId="0C1BE1B7" w14:textId="0C5759EF" w:rsidR="005B4621" w:rsidRPr="00BF3ED9" w:rsidRDefault="005B4621" w:rsidP="005B4621">
          <w:pPr>
            <w:rPr>
              <w:rFonts w:cs="Arial"/>
              <w:color w:val="808080" w:themeColor="background1" w:themeShade="80"/>
              <w:sz w:val="18"/>
              <w:szCs w:val="18"/>
            </w:rPr>
          </w:pPr>
        </w:p>
      </w:tc>
      <w:tc>
        <w:tcPr>
          <w:tcW w:w="1843" w:type="dxa"/>
        </w:tcPr>
        <w:p w14:paraId="7FB14E53" w14:textId="0E21E465" w:rsidR="005B4621" w:rsidRPr="00BF3ED9" w:rsidRDefault="005B4621" w:rsidP="005B4621">
          <w:pPr>
            <w:rPr>
              <w:rFonts w:cs="Arial"/>
              <w:color w:val="808080" w:themeColor="background1" w:themeShade="80"/>
              <w:sz w:val="18"/>
              <w:szCs w:val="18"/>
            </w:rPr>
          </w:pPr>
        </w:p>
      </w:tc>
    </w:tr>
    <w:tr w:rsidR="005B4621" w:rsidRPr="0058519D" w14:paraId="0392B873" w14:textId="77777777" w:rsidTr="005B4621">
      <w:tc>
        <w:tcPr>
          <w:tcW w:w="3114" w:type="dxa"/>
        </w:tcPr>
        <w:p w14:paraId="2F14457D" w14:textId="5B52DC29" w:rsidR="005B4621" w:rsidRPr="0058519D" w:rsidRDefault="005B4621" w:rsidP="005B4621">
          <w:pPr>
            <w:rPr>
              <w:rFonts w:cs="Arial"/>
              <w:color w:val="808080" w:themeColor="background1" w:themeShade="80"/>
              <w:sz w:val="18"/>
              <w:szCs w:val="18"/>
            </w:rPr>
          </w:pPr>
          <w:r>
            <w:rPr>
              <w:rFonts w:cs="Arial"/>
              <w:color w:val="808080" w:themeColor="background1" w:themeShade="80"/>
              <w:sz w:val="18"/>
              <w:szCs w:val="18"/>
            </w:rPr>
            <w:t>NSD611-002.05   V1</w:t>
          </w:r>
        </w:p>
      </w:tc>
      <w:tc>
        <w:tcPr>
          <w:tcW w:w="3265" w:type="dxa"/>
        </w:tcPr>
        <w:p w14:paraId="37BA9BEE" w14:textId="32EF863D" w:rsidR="005B4621" w:rsidRPr="0058519D" w:rsidRDefault="005B4621" w:rsidP="005B4621">
          <w:pPr>
            <w:rPr>
              <w:rFonts w:cs="Arial"/>
              <w:color w:val="808080" w:themeColor="background1" w:themeShade="80"/>
              <w:sz w:val="18"/>
              <w:szCs w:val="18"/>
            </w:rPr>
          </w:pPr>
          <w:r>
            <w:rPr>
              <w:rFonts w:cs="Arial"/>
              <w:color w:val="808080" w:themeColor="background1" w:themeShade="80"/>
              <w:sz w:val="18"/>
              <w:szCs w:val="18"/>
            </w:rPr>
            <w:t xml:space="preserve">                Date of Issue: August 2021</w:t>
          </w:r>
        </w:p>
      </w:tc>
      <w:tc>
        <w:tcPr>
          <w:tcW w:w="2268" w:type="dxa"/>
        </w:tcPr>
        <w:p w14:paraId="0CFCC0B9" w14:textId="77777777" w:rsidR="005B4621" w:rsidRPr="0058519D" w:rsidRDefault="005B4621" w:rsidP="005B4621">
          <w:pPr>
            <w:rPr>
              <w:rFonts w:cs="Arial"/>
              <w:color w:val="808080" w:themeColor="background1" w:themeShade="80"/>
              <w:sz w:val="18"/>
              <w:szCs w:val="18"/>
            </w:rPr>
          </w:pPr>
        </w:p>
      </w:tc>
      <w:tc>
        <w:tcPr>
          <w:tcW w:w="1843" w:type="dxa"/>
        </w:tcPr>
        <w:p w14:paraId="577A22B7" w14:textId="11516D3B" w:rsidR="005B4621" w:rsidRPr="0058519D" w:rsidRDefault="005B4621" w:rsidP="005B4621">
          <w:pPr>
            <w:rPr>
              <w:rFonts w:cs="Arial"/>
              <w:color w:val="808080" w:themeColor="background1" w:themeShade="80"/>
              <w:sz w:val="18"/>
              <w:szCs w:val="18"/>
            </w:rPr>
          </w:pPr>
          <w:r>
            <w:rPr>
              <w:rFonts w:cs="Arial"/>
              <w:color w:val="808080" w:themeColor="background1" w:themeShade="80"/>
              <w:sz w:val="18"/>
              <w:szCs w:val="18"/>
            </w:rPr>
            <w:t xml:space="preserve">              </w:t>
          </w:r>
          <w:r w:rsidRPr="0058519D">
            <w:rPr>
              <w:rFonts w:cs="Arial"/>
              <w:color w:val="808080" w:themeColor="background1" w:themeShade="80"/>
              <w:sz w:val="18"/>
              <w:szCs w:val="18"/>
            </w:rPr>
            <w:t xml:space="preserve">Page </w:t>
          </w:r>
          <w:r w:rsidRPr="0058519D">
            <w:rPr>
              <w:rFonts w:cs="Arial"/>
              <w:color w:val="808080" w:themeColor="background1" w:themeShade="80"/>
              <w:sz w:val="18"/>
              <w:szCs w:val="18"/>
            </w:rPr>
            <w:fldChar w:fldCharType="begin"/>
          </w:r>
          <w:r w:rsidRPr="0058519D">
            <w:rPr>
              <w:rFonts w:cs="Arial"/>
              <w:color w:val="808080" w:themeColor="background1" w:themeShade="80"/>
              <w:sz w:val="18"/>
              <w:szCs w:val="18"/>
            </w:rPr>
            <w:instrText xml:space="preserve"> PAGE </w:instrText>
          </w:r>
          <w:r w:rsidRPr="0058519D">
            <w:rPr>
              <w:rFonts w:cs="Arial"/>
              <w:color w:val="808080" w:themeColor="background1" w:themeShade="80"/>
              <w:sz w:val="18"/>
              <w:szCs w:val="18"/>
            </w:rPr>
            <w:fldChar w:fldCharType="separate"/>
          </w:r>
          <w:r w:rsidR="007139B9">
            <w:rPr>
              <w:rFonts w:cs="Arial"/>
              <w:noProof/>
              <w:color w:val="808080" w:themeColor="background1" w:themeShade="80"/>
              <w:sz w:val="18"/>
              <w:szCs w:val="18"/>
            </w:rPr>
            <w:t>1</w:t>
          </w:r>
          <w:r w:rsidRPr="0058519D">
            <w:rPr>
              <w:rFonts w:cs="Arial"/>
              <w:color w:val="808080" w:themeColor="background1" w:themeShade="80"/>
              <w:sz w:val="18"/>
              <w:szCs w:val="18"/>
            </w:rPr>
            <w:fldChar w:fldCharType="end"/>
          </w:r>
          <w:r w:rsidRPr="0058519D">
            <w:rPr>
              <w:rFonts w:cs="Arial"/>
              <w:color w:val="808080" w:themeColor="background1" w:themeShade="80"/>
              <w:sz w:val="18"/>
              <w:szCs w:val="18"/>
            </w:rPr>
            <w:t xml:space="preserve"> of </w:t>
          </w:r>
          <w:r w:rsidRPr="0058519D">
            <w:rPr>
              <w:rFonts w:cs="Arial"/>
              <w:color w:val="808080" w:themeColor="background1" w:themeShade="80"/>
              <w:sz w:val="18"/>
              <w:szCs w:val="18"/>
            </w:rPr>
            <w:fldChar w:fldCharType="begin"/>
          </w:r>
          <w:r w:rsidRPr="0058519D">
            <w:rPr>
              <w:rFonts w:cs="Arial"/>
              <w:color w:val="808080" w:themeColor="background1" w:themeShade="80"/>
              <w:sz w:val="18"/>
              <w:szCs w:val="18"/>
            </w:rPr>
            <w:instrText xml:space="preserve"> NUMPAGES  </w:instrText>
          </w:r>
          <w:r w:rsidRPr="0058519D">
            <w:rPr>
              <w:rFonts w:cs="Arial"/>
              <w:color w:val="808080" w:themeColor="background1" w:themeShade="80"/>
              <w:sz w:val="18"/>
              <w:szCs w:val="18"/>
            </w:rPr>
            <w:fldChar w:fldCharType="separate"/>
          </w:r>
          <w:r w:rsidR="007139B9">
            <w:rPr>
              <w:rFonts w:cs="Arial"/>
              <w:noProof/>
              <w:color w:val="808080" w:themeColor="background1" w:themeShade="80"/>
              <w:sz w:val="18"/>
              <w:szCs w:val="18"/>
            </w:rPr>
            <w:t>1</w:t>
          </w:r>
          <w:r w:rsidRPr="0058519D">
            <w:rPr>
              <w:rFonts w:cs="Arial"/>
              <w:color w:val="808080" w:themeColor="background1" w:themeShade="80"/>
              <w:sz w:val="18"/>
              <w:szCs w:val="18"/>
            </w:rPr>
            <w:fldChar w:fldCharType="end"/>
          </w:r>
        </w:p>
      </w:tc>
    </w:tr>
  </w:tbl>
  <w:p w14:paraId="149F0491" w14:textId="77777777" w:rsidR="00A6037D" w:rsidRPr="005C2CA3" w:rsidRDefault="00A6037D" w:rsidP="00A6037D">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1C210" w14:textId="77777777" w:rsidR="0031086C" w:rsidRDefault="0031086C" w:rsidP="00C67A28">
      <w:r>
        <w:separator/>
      </w:r>
    </w:p>
  </w:footnote>
  <w:footnote w:type="continuationSeparator" w:id="0">
    <w:p w14:paraId="3B3E18C7" w14:textId="77777777" w:rsidR="0031086C" w:rsidRDefault="0031086C" w:rsidP="00C67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4AB3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8665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026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0400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EEE9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6207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CA01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10A2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8CF9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38DC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97B16"/>
    <w:multiLevelType w:val="multilevel"/>
    <w:tmpl w:val="F6805894"/>
    <w:numStyleLink w:val="FertilityScotlandBullet"/>
  </w:abstractNum>
  <w:abstractNum w:abstractNumId="11" w15:restartNumberingAfterBreak="0">
    <w:nsid w:val="01622B87"/>
    <w:multiLevelType w:val="hybridMultilevel"/>
    <w:tmpl w:val="8728A692"/>
    <w:lvl w:ilvl="0" w:tplc="3A1CAD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572500"/>
    <w:multiLevelType w:val="hybridMultilevel"/>
    <w:tmpl w:val="48D6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BF75FE"/>
    <w:multiLevelType w:val="multilevel"/>
    <w:tmpl w:val="FC76EDEC"/>
    <w:numStyleLink w:val="FertilityScotlandNumbering"/>
  </w:abstractNum>
  <w:abstractNum w:abstractNumId="14" w15:restartNumberingAfterBreak="0">
    <w:nsid w:val="0EA27ECC"/>
    <w:multiLevelType w:val="multilevel"/>
    <w:tmpl w:val="FC76EDEC"/>
    <w:styleLink w:val="FertilityScotlandNumbering"/>
    <w:lvl w:ilvl="0">
      <w:start w:val="1"/>
      <w:numFmt w:val="decimal"/>
      <w:pStyle w:val="ListNumber"/>
      <w:lvlText w:val="%1."/>
      <w:lvlJc w:val="left"/>
      <w:pPr>
        <w:tabs>
          <w:tab w:val="num" w:pos="1209"/>
        </w:tabs>
        <w:ind w:left="1209" w:hanging="360"/>
      </w:pPr>
      <w:rPr>
        <w:rFonts w:ascii="Arial" w:hAnsi="Arial" w:hint="default"/>
        <w:color w:val="3065AF"/>
      </w:rPr>
    </w:lvl>
    <w:lvl w:ilvl="1">
      <w:start w:val="1"/>
      <w:numFmt w:val="lowerRoman"/>
      <w:pStyle w:val="ListNumber2"/>
      <w:lvlText w:val="%2."/>
      <w:lvlJc w:val="left"/>
      <w:pPr>
        <w:ind w:left="1440" w:hanging="360"/>
      </w:pPr>
      <w:rPr>
        <w:rFonts w:ascii="Arial" w:hAnsi="Arial" w:hint="default"/>
        <w:color w:val="000000"/>
      </w:rPr>
    </w:lvl>
    <w:lvl w:ilvl="2">
      <w:start w:val="1"/>
      <w:numFmt w:val="lowerLetter"/>
      <w:pStyle w:val="ListNumber3"/>
      <w:lvlText w:val="%3."/>
      <w:lvlJc w:val="left"/>
      <w:pPr>
        <w:ind w:left="2160" w:hanging="360"/>
      </w:pPr>
      <w:rPr>
        <w:rFonts w:ascii="Arial" w:hAnsi="Arial" w:hint="default"/>
        <w:color w:val="000000"/>
      </w:rPr>
    </w:lvl>
    <w:lvl w:ilvl="3">
      <w:start w:val="1"/>
      <w:numFmt w:val="none"/>
      <w:pStyle w:val="ListNumber4"/>
      <w:lvlText w:val=""/>
      <w:lvlJc w:val="left"/>
      <w:pPr>
        <w:ind w:left="2880" w:hanging="360"/>
      </w:pPr>
      <w:rPr>
        <w:rFonts w:hint="default"/>
      </w:rPr>
    </w:lvl>
    <w:lvl w:ilvl="4">
      <w:start w:val="1"/>
      <w:numFmt w:val="none"/>
      <w:pStyle w:val="ListNumber5"/>
      <w:lvlText w:val=""/>
      <w:lvlJc w:val="left"/>
      <w:pPr>
        <w:ind w:left="3600" w:hanging="360"/>
      </w:pPr>
      <w:rPr>
        <w:rFonts w:hint="default"/>
      </w:rPr>
    </w:lvl>
    <w:lvl w:ilvl="5">
      <w:start w:val="1"/>
      <w:numFmt w:val="bullet"/>
      <w:lvlText w:val=""/>
      <w:lvlJc w:val="left"/>
      <w:pPr>
        <w:ind w:left="4320" w:hanging="360"/>
      </w:pPr>
      <w:rPr>
        <w:rFonts w:ascii="Wingdings" w:hAnsi="Wingdings" w:hint="default"/>
      </w:rPr>
    </w:lvl>
    <w:lvl w:ilvl="6">
      <w:start w:val="1"/>
      <w:numFmt w:val="none"/>
      <w:lvlText w:val="%7"/>
      <w:lvlJc w:val="left"/>
      <w:pPr>
        <w:ind w:left="5040" w:hanging="360"/>
      </w:pPr>
      <w:rPr>
        <w:rFonts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09F543D"/>
    <w:multiLevelType w:val="multilevel"/>
    <w:tmpl w:val="120A5424"/>
    <w:styleLink w:val="FertilityScotlandList"/>
    <w:lvl w:ilvl="0">
      <w:start w:val="1"/>
      <w:numFmt w:val="decimal"/>
      <w:pStyle w:val="Heading1"/>
      <w:lvlText w:val="%1."/>
      <w:lvlJc w:val="left"/>
      <w:pPr>
        <w:ind w:left="635" w:hanging="635"/>
      </w:pPr>
      <w:rPr>
        <w:rFonts w:hint="default"/>
      </w:rPr>
    </w:lvl>
    <w:lvl w:ilvl="1">
      <w:start w:val="1"/>
      <w:numFmt w:val="decimal"/>
      <w:pStyle w:val="Heading2"/>
      <w:lvlText w:val="%1.%2"/>
      <w:lvlJc w:val="left"/>
      <w:pPr>
        <w:ind w:left="635" w:hanging="635"/>
      </w:pPr>
      <w:rPr>
        <w:rFonts w:hint="default"/>
      </w:rPr>
    </w:lvl>
    <w:lvl w:ilvl="2">
      <w:start w:val="1"/>
      <w:numFmt w:val="decimal"/>
      <w:pStyle w:val="Heading3"/>
      <w:lvlText w:val="%1.%2.%3"/>
      <w:lvlJc w:val="left"/>
      <w:pPr>
        <w:ind w:left="635" w:hanging="635"/>
      </w:pPr>
      <w:rPr>
        <w:rFonts w:hint="default"/>
      </w:rPr>
    </w:lvl>
    <w:lvl w:ilvl="3">
      <w:start w:val="1"/>
      <w:numFmt w:val="none"/>
      <w:pStyle w:val="Heading4"/>
      <w:lvlText w:val="%1.%2.%3.1"/>
      <w:lvlJc w:val="left"/>
      <w:pPr>
        <w:ind w:left="635" w:hanging="635"/>
      </w:pPr>
      <w:rPr>
        <w:rFonts w:hint="default"/>
      </w:rPr>
    </w:lvl>
    <w:lvl w:ilvl="4">
      <w:start w:val="1"/>
      <w:numFmt w:val="none"/>
      <w:lvlText w:val=""/>
      <w:lvlJc w:val="left"/>
      <w:pPr>
        <w:ind w:left="635" w:hanging="635"/>
      </w:pPr>
      <w:rPr>
        <w:rFonts w:hint="default"/>
      </w:rPr>
    </w:lvl>
    <w:lvl w:ilvl="5">
      <w:start w:val="1"/>
      <w:numFmt w:val="none"/>
      <w:lvlText w:val=""/>
      <w:lvlJc w:val="left"/>
      <w:pPr>
        <w:ind w:left="635" w:hanging="635"/>
      </w:pPr>
      <w:rPr>
        <w:rFonts w:hint="default"/>
      </w:rPr>
    </w:lvl>
    <w:lvl w:ilvl="6">
      <w:start w:val="1"/>
      <w:numFmt w:val="none"/>
      <w:lvlText w:val="%7"/>
      <w:lvlJc w:val="left"/>
      <w:pPr>
        <w:ind w:left="635" w:hanging="635"/>
      </w:pPr>
      <w:rPr>
        <w:rFonts w:hint="default"/>
      </w:rPr>
    </w:lvl>
    <w:lvl w:ilvl="7">
      <w:start w:val="1"/>
      <w:numFmt w:val="none"/>
      <w:lvlText w:val="%8"/>
      <w:lvlJc w:val="left"/>
      <w:pPr>
        <w:ind w:left="635" w:hanging="635"/>
      </w:pPr>
      <w:rPr>
        <w:rFonts w:hint="default"/>
      </w:rPr>
    </w:lvl>
    <w:lvl w:ilvl="8">
      <w:start w:val="1"/>
      <w:numFmt w:val="none"/>
      <w:lvlText w:val=""/>
      <w:lvlJc w:val="left"/>
      <w:pPr>
        <w:ind w:left="635" w:hanging="635"/>
      </w:pPr>
      <w:rPr>
        <w:rFonts w:hint="default"/>
      </w:rPr>
    </w:lvl>
  </w:abstractNum>
  <w:abstractNum w:abstractNumId="16" w15:restartNumberingAfterBreak="0">
    <w:nsid w:val="14617795"/>
    <w:multiLevelType w:val="hybridMultilevel"/>
    <w:tmpl w:val="B9D2216E"/>
    <w:lvl w:ilvl="0" w:tplc="3A1CAD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2D3FC0"/>
    <w:multiLevelType w:val="multilevel"/>
    <w:tmpl w:val="F6805894"/>
    <w:numStyleLink w:val="FertilityScotlandBullet"/>
  </w:abstractNum>
  <w:abstractNum w:abstractNumId="18" w15:restartNumberingAfterBreak="0">
    <w:nsid w:val="1D852675"/>
    <w:multiLevelType w:val="multilevel"/>
    <w:tmpl w:val="F6805894"/>
    <w:numStyleLink w:val="FertilityScotlandBullet"/>
  </w:abstractNum>
  <w:abstractNum w:abstractNumId="19" w15:restartNumberingAfterBreak="0">
    <w:nsid w:val="259B74A0"/>
    <w:multiLevelType w:val="hybridMultilevel"/>
    <w:tmpl w:val="9A620C7C"/>
    <w:lvl w:ilvl="0" w:tplc="3A1CAD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B411C9"/>
    <w:multiLevelType w:val="hybridMultilevel"/>
    <w:tmpl w:val="EA02120A"/>
    <w:lvl w:ilvl="0" w:tplc="3A1CAD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8C1F62"/>
    <w:multiLevelType w:val="multilevel"/>
    <w:tmpl w:val="F6805894"/>
    <w:styleLink w:val="FertilityScotlandBullet"/>
    <w:lvl w:ilvl="0">
      <w:start w:val="1"/>
      <w:numFmt w:val="bullet"/>
      <w:pStyle w:val="ListBullet"/>
      <w:lvlText w:val=""/>
      <w:lvlJc w:val="left"/>
      <w:pPr>
        <w:ind w:left="1077" w:hanging="1077"/>
      </w:pPr>
      <w:rPr>
        <w:rFonts w:ascii="Symbol" w:hAnsi="Symbol" w:hint="default"/>
        <w:color w:val="3065AF"/>
      </w:rPr>
    </w:lvl>
    <w:lvl w:ilvl="1">
      <w:start w:val="1"/>
      <w:numFmt w:val="bullet"/>
      <w:pStyle w:val="ListBullet2"/>
      <w:lvlText w:val=""/>
      <w:lvlJc w:val="left"/>
      <w:pPr>
        <w:ind w:left="1440" w:hanging="363"/>
      </w:pPr>
      <w:rPr>
        <w:rFonts w:ascii="Symbol" w:hAnsi="Symbol" w:hint="default"/>
        <w:color w:val="3065AF"/>
      </w:rPr>
    </w:lvl>
    <w:lvl w:ilvl="2">
      <w:start w:val="1"/>
      <w:numFmt w:val="bullet"/>
      <w:pStyle w:val="ListBullet3"/>
      <w:lvlText w:val=""/>
      <w:lvlJc w:val="left"/>
      <w:pPr>
        <w:ind w:left="1797" w:hanging="357"/>
      </w:pPr>
      <w:rPr>
        <w:rFonts w:ascii="Symbol" w:hAnsi="Symbol" w:hint="default"/>
        <w:color w:val="3065AF"/>
      </w:rPr>
    </w:lvl>
    <w:lvl w:ilvl="3">
      <w:start w:val="1"/>
      <w:numFmt w:val="bullet"/>
      <w:lvlText w:val=""/>
      <w:lvlJc w:val="left"/>
      <w:pPr>
        <w:tabs>
          <w:tab w:val="num" w:pos="2160"/>
        </w:tabs>
        <w:ind w:left="2007" w:hanging="204"/>
      </w:pPr>
      <w:rPr>
        <w:rFonts w:ascii="Symbol" w:hAnsi="Symbol" w:hint="default"/>
        <w:color w:val="3065AF"/>
      </w:rPr>
    </w:lvl>
    <w:lvl w:ilvl="4">
      <w:start w:val="1"/>
      <w:numFmt w:val="bullet"/>
      <w:pStyle w:val="ListBullet5"/>
      <w:lvlText w:val=""/>
      <w:lvlJc w:val="left"/>
      <w:pPr>
        <w:ind w:left="2517" w:hanging="510"/>
      </w:pPr>
      <w:rPr>
        <w:rFonts w:ascii="Symbol" w:hAnsi="Symbol" w:hint="default"/>
        <w:color w:val="3065AF"/>
      </w:rPr>
    </w:lvl>
    <w:lvl w:ilvl="5">
      <w:start w:val="1"/>
      <w:numFmt w:val="bullet"/>
      <w:lvlText w:val=""/>
      <w:lvlJc w:val="left"/>
      <w:pPr>
        <w:ind w:left="3240" w:hanging="360"/>
      </w:pPr>
      <w:rPr>
        <w:rFonts w:ascii="Symbol" w:hAnsi="Symbol" w:hint="default"/>
        <w:color w:val="3065AF"/>
      </w:rPr>
    </w:lvl>
    <w:lvl w:ilvl="6">
      <w:start w:val="1"/>
      <w:numFmt w:val="bullet"/>
      <w:lvlText w:val=""/>
      <w:lvlJc w:val="left"/>
      <w:pPr>
        <w:ind w:left="3600" w:hanging="360"/>
      </w:pPr>
      <w:rPr>
        <w:rFonts w:ascii="Symbol" w:hAnsi="Symbol" w:hint="default"/>
        <w:color w:val="3065AF"/>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2" w15:restartNumberingAfterBreak="0">
    <w:nsid w:val="2F81338B"/>
    <w:multiLevelType w:val="multilevel"/>
    <w:tmpl w:val="F6805894"/>
    <w:numStyleLink w:val="FertilityScotlandBullet"/>
  </w:abstractNum>
  <w:abstractNum w:abstractNumId="23" w15:restartNumberingAfterBreak="0">
    <w:nsid w:val="30963552"/>
    <w:multiLevelType w:val="hybridMultilevel"/>
    <w:tmpl w:val="471ECF08"/>
    <w:lvl w:ilvl="0" w:tplc="A054486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35AB2191"/>
    <w:multiLevelType w:val="multilevel"/>
    <w:tmpl w:val="120A5424"/>
    <w:numStyleLink w:val="FertilityScotlandList"/>
  </w:abstractNum>
  <w:abstractNum w:abstractNumId="25" w15:restartNumberingAfterBreak="0">
    <w:nsid w:val="3BE756B5"/>
    <w:multiLevelType w:val="hybridMultilevel"/>
    <w:tmpl w:val="3C201C8E"/>
    <w:lvl w:ilvl="0" w:tplc="3A1CAD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B87C29"/>
    <w:multiLevelType w:val="multilevel"/>
    <w:tmpl w:val="F6805894"/>
    <w:numStyleLink w:val="FertilityScotlandBullet"/>
  </w:abstractNum>
  <w:abstractNum w:abstractNumId="27" w15:restartNumberingAfterBreak="0">
    <w:nsid w:val="3E4776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6672F29"/>
    <w:multiLevelType w:val="hybridMultilevel"/>
    <w:tmpl w:val="CC789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F21F3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1DD60C2"/>
    <w:multiLevelType w:val="hybridMultilevel"/>
    <w:tmpl w:val="6B6C6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F02323"/>
    <w:multiLevelType w:val="multilevel"/>
    <w:tmpl w:val="F6805894"/>
    <w:numStyleLink w:val="FertilityScotlandBullet"/>
  </w:abstractNum>
  <w:abstractNum w:abstractNumId="32" w15:restartNumberingAfterBreak="0">
    <w:nsid w:val="5AE72C33"/>
    <w:multiLevelType w:val="hybridMultilevel"/>
    <w:tmpl w:val="F4EED014"/>
    <w:lvl w:ilvl="0" w:tplc="3A1CAD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903A72"/>
    <w:multiLevelType w:val="hybridMultilevel"/>
    <w:tmpl w:val="CDE44AA2"/>
    <w:lvl w:ilvl="0" w:tplc="3A1CAD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9C6ED6"/>
    <w:multiLevelType w:val="multilevel"/>
    <w:tmpl w:val="120A5424"/>
    <w:numStyleLink w:val="FertilityScotlandList"/>
  </w:abstractNum>
  <w:abstractNum w:abstractNumId="35" w15:restartNumberingAfterBreak="0">
    <w:nsid w:val="6C8A3BCD"/>
    <w:multiLevelType w:val="hybridMultilevel"/>
    <w:tmpl w:val="53D81CD6"/>
    <w:lvl w:ilvl="0" w:tplc="512A32E4">
      <w:start w:val="1"/>
      <w:numFmt w:val="bullet"/>
      <w:lvlText w:val=""/>
      <w:lvlJc w:val="left"/>
      <w:pPr>
        <w:tabs>
          <w:tab w:val="num" w:pos="1134"/>
        </w:tabs>
        <w:ind w:left="1134" w:hanging="454"/>
      </w:pPr>
      <w:rPr>
        <w:rFonts w:ascii="Symbol" w:hAnsi="Symbol" w:hint="default"/>
      </w:rPr>
    </w:lvl>
    <w:lvl w:ilvl="1" w:tplc="962446E0">
      <w:start w:val="1"/>
      <w:numFmt w:val="decimal"/>
      <w:lvlText w:val="%2."/>
      <w:lvlJc w:val="left"/>
      <w:pPr>
        <w:tabs>
          <w:tab w:val="num" w:pos="1134"/>
        </w:tabs>
        <w:ind w:left="1134" w:hanging="45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122373"/>
    <w:multiLevelType w:val="multilevel"/>
    <w:tmpl w:val="120A5424"/>
    <w:numStyleLink w:val="FertilityScotlandList"/>
  </w:abstractNum>
  <w:abstractNum w:abstractNumId="37" w15:restartNumberingAfterBreak="0">
    <w:nsid w:val="78505B35"/>
    <w:multiLevelType w:val="hybridMultilevel"/>
    <w:tmpl w:val="8976E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B37B07"/>
    <w:multiLevelType w:val="multilevel"/>
    <w:tmpl w:val="FC76EDEC"/>
    <w:numStyleLink w:val="FertilityScotlandNumbering"/>
  </w:abstractNum>
  <w:abstractNum w:abstractNumId="39" w15:restartNumberingAfterBreak="0">
    <w:nsid w:val="7CF819A2"/>
    <w:multiLevelType w:val="hybridMultilevel"/>
    <w:tmpl w:val="9E80395C"/>
    <w:lvl w:ilvl="0" w:tplc="766812FC">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5"/>
  </w:num>
  <w:num w:numId="2">
    <w:abstractNumId w:val="21"/>
  </w:num>
  <w:num w:numId="3">
    <w:abstractNumId w:val="14"/>
  </w:num>
  <w:num w:numId="4">
    <w:abstractNumId w:val="15"/>
  </w:num>
  <w:num w:numId="5">
    <w:abstractNumId w:val="24"/>
  </w:num>
  <w:num w:numId="6">
    <w:abstractNumId w:val="31"/>
  </w:num>
  <w:num w:numId="7">
    <w:abstractNumId w:val="29"/>
  </w:num>
  <w:num w:numId="8">
    <w:abstractNumId w:val="27"/>
  </w:num>
  <w:num w:numId="9">
    <w:abstractNumId w:val="9"/>
  </w:num>
  <w:num w:numId="10">
    <w:abstractNumId w:val="7"/>
  </w:num>
  <w:num w:numId="11">
    <w:abstractNumId w:val="6"/>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26"/>
  </w:num>
  <w:num w:numId="20">
    <w:abstractNumId w:val="18"/>
  </w:num>
  <w:num w:numId="21">
    <w:abstractNumId w:val="13"/>
  </w:num>
  <w:num w:numId="22">
    <w:abstractNumId w:val="38"/>
  </w:num>
  <w:num w:numId="23">
    <w:abstractNumId w:val="34"/>
  </w:num>
  <w:num w:numId="24">
    <w:abstractNumId w:val="36"/>
  </w:num>
  <w:num w:numId="25">
    <w:abstractNumId w:val="10"/>
  </w:num>
  <w:num w:numId="26">
    <w:abstractNumId w:val="17"/>
  </w:num>
  <w:num w:numId="27">
    <w:abstractNumId w:val="35"/>
  </w:num>
  <w:num w:numId="28">
    <w:abstractNumId w:val="30"/>
  </w:num>
  <w:num w:numId="29">
    <w:abstractNumId w:val="37"/>
  </w:num>
  <w:num w:numId="30">
    <w:abstractNumId w:val="19"/>
  </w:num>
  <w:num w:numId="31">
    <w:abstractNumId w:val="16"/>
  </w:num>
  <w:num w:numId="32">
    <w:abstractNumId w:val="11"/>
  </w:num>
  <w:num w:numId="33">
    <w:abstractNumId w:val="25"/>
  </w:num>
  <w:num w:numId="34">
    <w:abstractNumId w:val="39"/>
  </w:num>
  <w:num w:numId="35">
    <w:abstractNumId w:val="33"/>
  </w:num>
  <w:num w:numId="36">
    <w:abstractNumId w:val="32"/>
  </w:num>
  <w:num w:numId="37">
    <w:abstractNumId w:val="20"/>
  </w:num>
  <w:num w:numId="38">
    <w:abstractNumId w:val="23"/>
  </w:num>
  <w:num w:numId="39">
    <w:abstractNumId w:val="28"/>
  </w:num>
  <w:num w:numId="40">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9F"/>
    <w:rsid w:val="00000FE4"/>
    <w:rsid w:val="00025883"/>
    <w:rsid w:val="0002596D"/>
    <w:rsid w:val="000674D5"/>
    <w:rsid w:val="000716BA"/>
    <w:rsid w:val="00083701"/>
    <w:rsid w:val="000843B2"/>
    <w:rsid w:val="000848DE"/>
    <w:rsid w:val="00084BAB"/>
    <w:rsid w:val="000945B4"/>
    <w:rsid w:val="00094C15"/>
    <w:rsid w:val="000971BD"/>
    <w:rsid w:val="000A03BD"/>
    <w:rsid w:val="000A3054"/>
    <w:rsid w:val="000B5338"/>
    <w:rsid w:val="000B6A7F"/>
    <w:rsid w:val="000C2790"/>
    <w:rsid w:val="000D4126"/>
    <w:rsid w:val="000E6865"/>
    <w:rsid w:val="000F12D7"/>
    <w:rsid w:val="000F3203"/>
    <w:rsid w:val="000F37ED"/>
    <w:rsid w:val="00104526"/>
    <w:rsid w:val="00107272"/>
    <w:rsid w:val="00113B9E"/>
    <w:rsid w:val="00124BFD"/>
    <w:rsid w:val="00124FCD"/>
    <w:rsid w:val="00134577"/>
    <w:rsid w:val="00135157"/>
    <w:rsid w:val="00135CCF"/>
    <w:rsid w:val="001505C4"/>
    <w:rsid w:val="00154CD5"/>
    <w:rsid w:val="00157250"/>
    <w:rsid w:val="00160E0B"/>
    <w:rsid w:val="00161CC4"/>
    <w:rsid w:val="0016799D"/>
    <w:rsid w:val="00167D63"/>
    <w:rsid w:val="00172043"/>
    <w:rsid w:val="0017653C"/>
    <w:rsid w:val="00184ED1"/>
    <w:rsid w:val="00187EC3"/>
    <w:rsid w:val="00196B28"/>
    <w:rsid w:val="001A540E"/>
    <w:rsid w:val="001A60E7"/>
    <w:rsid w:val="001B1C4A"/>
    <w:rsid w:val="001D2098"/>
    <w:rsid w:val="001D2AE9"/>
    <w:rsid w:val="001D2C3E"/>
    <w:rsid w:val="001D3D37"/>
    <w:rsid w:val="001F21CA"/>
    <w:rsid w:val="001F4044"/>
    <w:rsid w:val="00201056"/>
    <w:rsid w:val="002042FC"/>
    <w:rsid w:val="002147B2"/>
    <w:rsid w:val="00217E2C"/>
    <w:rsid w:val="002266DE"/>
    <w:rsid w:val="00233ECC"/>
    <w:rsid w:val="00244397"/>
    <w:rsid w:val="00245CFA"/>
    <w:rsid w:val="002468E0"/>
    <w:rsid w:val="00250456"/>
    <w:rsid w:val="002505BB"/>
    <w:rsid w:val="00264028"/>
    <w:rsid w:val="00275BBA"/>
    <w:rsid w:val="00276BE8"/>
    <w:rsid w:val="00286637"/>
    <w:rsid w:val="00287C55"/>
    <w:rsid w:val="00291EDE"/>
    <w:rsid w:val="00293BD4"/>
    <w:rsid w:val="0029506E"/>
    <w:rsid w:val="002977AA"/>
    <w:rsid w:val="002A1C98"/>
    <w:rsid w:val="002A1E42"/>
    <w:rsid w:val="002A78D6"/>
    <w:rsid w:val="002B21B8"/>
    <w:rsid w:val="002C6717"/>
    <w:rsid w:val="002D1120"/>
    <w:rsid w:val="002D3588"/>
    <w:rsid w:val="002D5003"/>
    <w:rsid w:val="002D6127"/>
    <w:rsid w:val="002F0725"/>
    <w:rsid w:val="0031086C"/>
    <w:rsid w:val="00320DA4"/>
    <w:rsid w:val="003262D2"/>
    <w:rsid w:val="003342C2"/>
    <w:rsid w:val="00334E9A"/>
    <w:rsid w:val="00352959"/>
    <w:rsid w:val="00352BB6"/>
    <w:rsid w:val="00353333"/>
    <w:rsid w:val="00367A2A"/>
    <w:rsid w:val="003741EE"/>
    <w:rsid w:val="00376397"/>
    <w:rsid w:val="00397CBD"/>
    <w:rsid w:val="003A0FF4"/>
    <w:rsid w:val="003A3C36"/>
    <w:rsid w:val="003B3EC5"/>
    <w:rsid w:val="003C6570"/>
    <w:rsid w:val="003D2A8E"/>
    <w:rsid w:val="003E1F32"/>
    <w:rsid w:val="003E2AB4"/>
    <w:rsid w:val="003E3065"/>
    <w:rsid w:val="003E36D0"/>
    <w:rsid w:val="003F0CE7"/>
    <w:rsid w:val="0040070E"/>
    <w:rsid w:val="004007D4"/>
    <w:rsid w:val="00401F01"/>
    <w:rsid w:val="0040391A"/>
    <w:rsid w:val="00412372"/>
    <w:rsid w:val="00424AFD"/>
    <w:rsid w:val="004315C7"/>
    <w:rsid w:val="0043364D"/>
    <w:rsid w:val="00443B3D"/>
    <w:rsid w:val="004442BC"/>
    <w:rsid w:val="00446F93"/>
    <w:rsid w:val="0045779E"/>
    <w:rsid w:val="00461A28"/>
    <w:rsid w:val="00462CB9"/>
    <w:rsid w:val="004750FD"/>
    <w:rsid w:val="00485E1A"/>
    <w:rsid w:val="00490467"/>
    <w:rsid w:val="004B124F"/>
    <w:rsid w:val="004B1290"/>
    <w:rsid w:val="004C3546"/>
    <w:rsid w:val="004C7B85"/>
    <w:rsid w:val="004D1B2A"/>
    <w:rsid w:val="004D2D6D"/>
    <w:rsid w:val="004E3849"/>
    <w:rsid w:val="004E4B37"/>
    <w:rsid w:val="004F4348"/>
    <w:rsid w:val="00501B00"/>
    <w:rsid w:val="00503315"/>
    <w:rsid w:val="005206FA"/>
    <w:rsid w:val="00525811"/>
    <w:rsid w:val="00526819"/>
    <w:rsid w:val="00531C11"/>
    <w:rsid w:val="00532277"/>
    <w:rsid w:val="00532557"/>
    <w:rsid w:val="00532EB1"/>
    <w:rsid w:val="00535BC4"/>
    <w:rsid w:val="005366D5"/>
    <w:rsid w:val="00537EF7"/>
    <w:rsid w:val="0054114F"/>
    <w:rsid w:val="00544AC4"/>
    <w:rsid w:val="00560DB3"/>
    <w:rsid w:val="0056378A"/>
    <w:rsid w:val="00564DAC"/>
    <w:rsid w:val="005711D2"/>
    <w:rsid w:val="005743E7"/>
    <w:rsid w:val="00575A4D"/>
    <w:rsid w:val="00581A78"/>
    <w:rsid w:val="00591E89"/>
    <w:rsid w:val="005A1878"/>
    <w:rsid w:val="005A63DB"/>
    <w:rsid w:val="005B4621"/>
    <w:rsid w:val="005C2CA3"/>
    <w:rsid w:val="005D131A"/>
    <w:rsid w:val="005F057E"/>
    <w:rsid w:val="005F349F"/>
    <w:rsid w:val="00607BB3"/>
    <w:rsid w:val="0061030C"/>
    <w:rsid w:val="00615646"/>
    <w:rsid w:val="00624AED"/>
    <w:rsid w:val="00626368"/>
    <w:rsid w:val="00641FA6"/>
    <w:rsid w:val="006678CB"/>
    <w:rsid w:val="00671E8F"/>
    <w:rsid w:val="006732D3"/>
    <w:rsid w:val="006748E2"/>
    <w:rsid w:val="00677A8C"/>
    <w:rsid w:val="00684F47"/>
    <w:rsid w:val="006866CB"/>
    <w:rsid w:val="00694593"/>
    <w:rsid w:val="00697B73"/>
    <w:rsid w:val="006A1C8B"/>
    <w:rsid w:val="006A5ECC"/>
    <w:rsid w:val="006A7D36"/>
    <w:rsid w:val="006B4A75"/>
    <w:rsid w:val="006C0095"/>
    <w:rsid w:val="006D261A"/>
    <w:rsid w:val="006D6007"/>
    <w:rsid w:val="006D6289"/>
    <w:rsid w:val="006E0A8B"/>
    <w:rsid w:val="006F2201"/>
    <w:rsid w:val="006F2296"/>
    <w:rsid w:val="007139B9"/>
    <w:rsid w:val="00723ABD"/>
    <w:rsid w:val="00741114"/>
    <w:rsid w:val="007528A2"/>
    <w:rsid w:val="00752B41"/>
    <w:rsid w:val="00764BC2"/>
    <w:rsid w:val="0077024A"/>
    <w:rsid w:val="00775B2A"/>
    <w:rsid w:val="0077693A"/>
    <w:rsid w:val="007878DB"/>
    <w:rsid w:val="00790247"/>
    <w:rsid w:val="00790D6D"/>
    <w:rsid w:val="00790F8F"/>
    <w:rsid w:val="0079441B"/>
    <w:rsid w:val="00795FD2"/>
    <w:rsid w:val="007A030D"/>
    <w:rsid w:val="007A5191"/>
    <w:rsid w:val="007B4862"/>
    <w:rsid w:val="007B4A28"/>
    <w:rsid w:val="007B5A83"/>
    <w:rsid w:val="007C76A0"/>
    <w:rsid w:val="007D313C"/>
    <w:rsid w:val="007E5B15"/>
    <w:rsid w:val="007E63A9"/>
    <w:rsid w:val="007F326C"/>
    <w:rsid w:val="00825B77"/>
    <w:rsid w:val="008372BF"/>
    <w:rsid w:val="008421F9"/>
    <w:rsid w:val="00850189"/>
    <w:rsid w:val="008617E1"/>
    <w:rsid w:val="00862F01"/>
    <w:rsid w:val="00866BFC"/>
    <w:rsid w:val="00876CB8"/>
    <w:rsid w:val="00881ECA"/>
    <w:rsid w:val="00892FFE"/>
    <w:rsid w:val="00896A2A"/>
    <w:rsid w:val="008A126C"/>
    <w:rsid w:val="008A61D0"/>
    <w:rsid w:val="008B27F3"/>
    <w:rsid w:val="008C454D"/>
    <w:rsid w:val="008C670A"/>
    <w:rsid w:val="008D03D6"/>
    <w:rsid w:val="008D3E66"/>
    <w:rsid w:val="008D640A"/>
    <w:rsid w:val="008D6AFB"/>
    <w:rsid w:val="008F10CB"/>
    <w:rsid w:val="008F5D38"/>
    <w:rsid w:val="00903C93"/>
    <w:rsid w:val="00907917"/>
    <w:rsid w:val="00907ED7"/>
    <w:rsid w:val="009343C4"/>
    <w:rsid w:val="00972A6E"/>
    <w:rsid w:val="009772F8"/>
    <w:rsid w:val="00982F21"/>
    <w:rsid w:val="009878BD"/>
    <w:rsid w:val="009A59AA"/>
    <w:rsid w:val="009B4BA2"/>
    <w:rsid w:val="009B6ECA"/>
    <w:rsid w:val="009C76DC"/>
    <w:rsid w:val="009D0F2D"/>
    <w:rsid w:val="009D3EEA"/>
    <w:rsid w:val="009D69AA"/>
    <w:rsid w:val="009F0FB2"/>
    <w:rsid w:val="009F1C17"/>
    <w:rsid w:val="00A00C91"/>
    <w:rsid w:val="00A0705C"/>
    <w:rsid w:val="00A16009"/>
    <w:rsid w:val="00A2043A"/>
    <w:rsid w:val="00A3048B"/>
    <w:rsid w:val="00A3233C"/>
    <w:rsid w:val="00A405CF"/>
    <w:rsid w:val="00A6037D"/>
    <w:rsid w:val="00A7521A"/>
    <w:rsid w:val="00A753E0"/>
    <w:rsid w:val="00A82970"/>
    <w:rsid w:val="00A87597"/>
    <w:rsid w:val="00A949E3"/>
    <w:rsid w:val="00A96253"/>
    <w:rsid w:val="00A969B5"/>
    <w:rsid w:val="00AA2CD7"/>
    <w:rsid w:val="00AD14AA"/>
    <w:rsid w:val="00AD7607"/>
    <w:rsid w:val="00AE000A"/>
    <w:rsid w:val="00AE0D9B"/>
    <w:rsid w:val="00AF2F16"/>
    <w:rsid w:val="00AF7683"/>
    <w:rsid w:val="00B006BE"/>
    <w:rsid w:val="00B02F7D"/>
    <w:rsid w:val="00B06869"/>
    <w:rsid w:val="00B10CAE"/>
    <w:rsid w:val="00B312E5"/>
    <w:rsid w:val="00B342C2"/>
    <w:rsid w:val="00B4413F"/>
    <w:rsid w:val="00B51208"/>
    <w:rsid w:val="00B576A3"/>
    <w:rsid w:val="00B610FC"/>
    <w:rsid w:val="00B64A75"/>
    <w:rsid w:val="00B70E99"/>
    <w:rsid w:val="00B752EC"/>
    <w:rsid w:val="00B86DD5"/>
    <w:rsid w:val="00B9343B"/>
    <w:rsid w:val="00B94F91"/>
    <w:rsid w:val="00B95D89"/>
    <w:rsid w:val="00B96795"/>
    <w:rsid w:val="00BA10D3"/>
    <w:rsid w:val="00BA1C2A"/>
    <w:rsid w:val="00BA5AAD"/>
    <w:rsid w:val="00BB1A93"/>
    <w:rsid w:val="00BB24BF"/>
    <w:rsid w:val="00BD1DAD"/>
    <w:rsid w:val="00BE018D"/>
    <w:rsid w:val="00BE0AE8"/>
    <w:rsid w:val="00BE194C"/>
    <w:rsid w:val="00BF3ED9"/>
    <w:rsid w:val="00C06855"/>
    <w:rsid w:val="00C10DDD"/>
    <w:rsid w:val="00C1118C"/>
    <w:rsid w:val="00C240ED"/>
    <w:rsid w:val="00C44616"/>
    <w:rsid w:val="00C51FF8"/>
    <w:rsid w:val="00C52924"/>
    <w:rsid w:val="00C578E3"/>
    <w:rsid w:val="00C60123"/>
    <w:rsid w:val="00C608F9"/>
    <w:rsid w:val="00C67A28"/>
    <w:rsid w:val="00C7505F"/>
    <w:rsid w:val="00C76ED8"/>
    <w:rsid w:val="00C81C0D"/>
    <w:rsid w:val="00C85B5E"/>
    <w:rsid w:val="00C90216"/>
    <w:rsid w:val="00C923F2"/>
    <w:rsid w:val="00C957C6"/>
    <w:rsid w:val="00CA0457"/>
    <w:rsid w:val="00CB48B5"/>
    <w:rsid w:val="00CB4FFF"/>
    <w:rsid w:val="00CC3B18"/>
    <w:rsid w:val="00CC3D7B"/>
    <w:rsid w:val="00CD60B5"/>
    <w:rsid w:val="00CE442D"/>
    <w:rsid w:val="00CE5526"/>
    <w:rsid w:val="00CF7241"/>
    <w:rsid w:val="00CF7244"/>
    <w:rsid w:val="00CF79D2"/>
    <w:rsid w:val="00D01F1B"/>
    <w:rsid w:val="00D0654D"/>
    <w:rsid w:val="00D12B3D"/>
    <w:rsid w:val="00D16922"/>
    <w:rsid w:val="00D21EEB"/>
    <w:rsid w:val="00D25DF0"/>
    <w:rsid w:val="00D30456"/>
    <w:rsid w:val="00D354EB"/>
    <w:rsid w:val="00D37043"/>
    <w:rsid w:val="00D547FF"/>
    <w:rsid w:val="00D609A6"/>
    <w:rsid w:val="00D726FE"/>
    <w:rsid w:val="00D7769B"/>
    <w:rsid w:val="00D809AC"/>
    <w:rsid w:val="00D81544"/>
    <w:rsid w:val="00D81A72"/>
    <w:rsid w:val="00D83D65"/>
    <w:rsid w:val="00D9114A"/>
    <w:rsid w:val="00D95E06"/>
    <w:rsid w:val="00DA0C15"/>
    <w:rsid w:val="00DC2818"/>
    <w:rsid w:val="00DD48FC"/>
    <w:rsid w:val="00DE3F5A"/>
    <w:rsid w:val="00E041EF"/>
    <w:rsid w:val="00E06321"/>
    <w:rsid w:val="00E106C2"/>
    <w:rsid w:val="00E10D49"/>
    <w:rsid w:val="00E11B13"/>
    <w:rsid w:val="00E13480"/>
    <w:rsid w:val="00E43B23"/>
    <w:rsid w:val="00E47EFA"/>
    <w:rsid w:val="00E5034F"/>
    <w:rsid w:val="00E51E03"/>
    <w:rsid w:val="00E65BA0"/>
    <w:rsid w:val="00E66727"/>
    <w:rsid w:val="00E737EC"/>
    <w:rsid w:val="00E73B57"/>
    <w:rsid w:val="00E768EA"/>
    <w:rsid w:val="00E779DF"/>
    <w:rsid w:val="00E939F2"/>
    <w:rsid w:val="00E970AE"/>
    <w:rsid w:val="00EA50BD"/>
    <w:rsid w:val="00EA791E"/>
    <w:rsid w:val="00EB0D16"/>
    <w:rsid w:val="00EB0D91"/>
    <w:rsid w:val="00EB27F9"/>
    <w:rsid w:val="00EB595D"/>
    <w:rsid w:val="00EC0BE9"/>
    <w:rsid w:val="00EC0F6B"/>
    <w:rsid w:val="00EC156F"/>
    <w:rsid w:val="00EC29C5"/>
    <w:rsid w:val="00EC783B"/>
    <w:rsid w:val="00ED1CD5"/>
    <w:rsid w:val="00ED52F0"/>
    <w:rsid w:val="00EE2EFA"/>
    <w:rsid w:val="00EF5BF0"/>
    <w:rsid w:val="00F01D1C"/>
    <w:rsid w:val="00F05493"/>
    <w:rsid w:val="00F114BD"/>
    <w:rsid w:val="00F146C8"/>
    <w:rsid w:val="00F22975"/>
    <w:rsid w:val="00F23498"/>
    <w:rsid w:val="00F50DF5"/>
    <w:rsid w:val="00F519E5"/>
    <w:rsid w:val="00F567C4"/>
    <w:rsid w:val="00F62EBB"/>
    <w:rsid w:val="00F63B9A"/>
    <w:rsid w:val="00F7513B"/>
    <w:rsid w:val="00F83F27"/>
    <w:rsid w:val="00F955A7"/>
    <w:rsid w:val="00F963E9"/>
    <w:rsid w:val="00F96B7D"/>
    <w:rsid w:val="00FA0BC3"/>
    <w:rsid w:val="00FA1553"/>
    <w:rsid w:val="00FA3DA1"/>
    <w:rsid w:val="00FB45B3"/>
    <w:rsid w:val="00FC69E5"/>
    <w:rsid w:val="00FD05F0"/>
    <w:rsid w:val="00FF305F"/>
    <w:rsid w:val="00FF4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2402E"/>
  <w15:docId w15:val="{77C613DF-D46D-420A-9070-CEADDB6C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EBB"/>
    <w:pPr>
      <w:spacing w:after="0" w:line="240" w:lineRule="auto"/>
      <w:jc w:val="both"/>
    </w:pPr>
    <w:rPr>
      <w:rFonts w:ascii="Arial" w:hAnsi="Arial"/>
    </w:rPr>
  </w:style>
  <w:style w:type="paragraph" w:styleId="Heading1">
    <w:name w:val="heading 1"/>
    <w:basedOn w:val="Normal"/>
    <w:next w:val="Normal"/>
    <w:link w:val="Heading1Char"/>
    <w:uiPriority w:val="9"/>
    <w:qFormat/>
    <w:rsid w:val="00F62EBB"/>
    <w:pPr>
      <w:keepNext/>
      <w:keepLines/>
      <w:numPr>
        <w:numId w:val="5"/>
      </w:numPr>
      <w:spacing w:before="120" w:after="120"/>
      <w:outlineLvl w:val="0"/>
    </w:pPr>
    <w:rPr>
      <w:rFonts w:eastAsiaTheme="majorEastAsia" w:cstheme="majorBidi"/>
      <w:color w:val="004380"/>
      <w:sz w:val="28"/>
      <w:szCs w:val="32"/>
    </w:rPr>
  </w:style>
  <w:style w:type="paragraph" w:styleId="Heading2">
    <w:name w:val="heading 2"/>
    <w:basedOn w:val="Normal"/>
    <w:next w:val="Normal"/>
    <w:link w:val="Heading2Char"/>
    <w:uiPriority w:val="9"/>
    <w:unhideWhenUsed/>
    <w:qFormat/>
    <w:rsid w:val="00F62EBB"/>
    <w:pPr>
      <w:keepNext/>
      <w:keepLines/>
      <w:numPr>
        <w:ilvl w:val="1"/>
        <w:numId w:val="5"/>
      </w:numPr>
      <w:spacing w:before="120" w:after="120"/>
      <w:outlineLvl w:val="1"/>
    </w:pPr>
    <w:rPr>
      <w:rFonts w:eastAsiaTheme="majorEastAsia" w:cstheme="majorBidi"/>
      <w:color w:val="3065AF"/>
      <w:sz w:val="24"/>
      <w:szCs w:val="26"/>
    </w:rPr>
  </w:style>
  <w:style w:type="paragraph" w:styleId="Heading3">
    <w:name w:val="heading 3"/>
    <w:basedOn w:val="Normal"/>
    <w:next w:val="Normal"/>
    <w:link w:val="Heading3Char"/>
    <w:uiPriority w:val="9"/>
    <w:unhideWhenUsed/>
    <w:qFormat/>
    <w:rsid w:val="00F62EBB"/>
    <w:pPr>
      <w:keepNext/>
      <w:keepLines/>
      <w:numPr>
        <w:ilvl w:val="2"/>
        <w:numId w:val="5"/>
      </w:numPr>
      <w:spacing w:before="120" w:after="120"/>
      <w:outlineLvl w:val="2"/>
    </w:pPr>
    <w:rPr>
      <w:rFonts w:eastAsiaTheme="majorEastAsia" w:cstheme="majorBidi"/>
      <w:color w:val="3065AF"/>
      <w:szCs w:val="24"/>
    </w:rPr>
  </w:style>
  <w:style w:type="paragraph" w:styleId="Heading4">
    <w:name w:val="heading 4"/>
    <w:basedOn w:val="Normal"/>
    <w:next w:val="Normal"/>
    <w:link w:val="Heading4Char"/>
    <w:uiPriority w:val="9"/>
    <w:unhideWhenUsed/>
    <w:qFormat/>
    <w:rsid w:val="00F62EBB"/>
    <w:pPr>
      <w:keepNext/>
      <w:keepLines/>
      <w:numPr>
        <w:ilvl w:val="3"/>
        <w:numId w:val="5"/>
      </w:numPr>
      <w:outlineLvl w:val="3"/>
    </w:pPr>
    <w:rPr>
      <w:rFonts w:eastAsiaTheme="majorEastAsia" w:cstheme="majorBid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F62EBB"/>
    <w:pPr>
      <w:ind w:left="720"/>
      <w:contextualSpacing/>
    </w:pPr>
  </w:style>
  <w:style w:type="table" w:styleId="TableGrid">
    <w:name w:val="Table Grid"/>
    <w:basedOn w:val="TableNormal"/>
    <w:rsid w:val="00607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7A28"/>
    <w:pPr>
      <w:tabs>
        <w:tab w:val="center" w:pos="4513"/>
        <w:tab w:val="right" w:pos="9026"/>
      </w:tabs>
    </w:pPr>
  </w:style>
  <w:style w:type="character" w:customStyle="1" w:styleId="HeaderChar">
    <w:name w:val="Header Char"/>
    <w:basedOn w:val="DefaultParagraphFont"/>
    <w:link w:val="Header"/>
    <w:uiPriority w:val="99"/>
    <w:rsid w:val="00C67A28"/>
  </w:style>
  <w:style w:type="paragraph" w:styleId="Footer">
    <w:name w:val="footer"/>
    <w:basedOn w:val="Normal"/>
    <w:link w:val="FooterChar"/>
    <w:uiPriority w:val="99"/>
    <w:unhideWhenUsed/>
    <w:rsid w:val="00C67A28"/>
    <w:pPr>
      <w:tabs>
        <w:tab w:val="center" w:pos="4513"/>
        <w:tab w:val="right" w:pos="9026"/>
      </w:tabs>
    </w:pPr>
  </w:style>
  <w:style w:type="character" w:customStyle="1" w:styleId="FooterChar">
    <w:name w:val="Footer Char"/>
    <w:basedOn w:val="DefaultParagraphFont"/>
    <w:link w:val="Footer"/>
    <w:uiPriority w:val="99"/>
    <w:rsid w:val="00C67A28"/>
  </w:style>
  <w:style w:type="character" w:customStyle="1" w:styleId="Heading2Char">
    <w:name w:val="Heading 2 Char"/>
    <w:basedOn w:val="DefaultParagraphFont"/>
    <w:link w:val="Heading2"/>
    <w:uiPriority w:val="9"/>
    <w:rsid w:val="00F62EBB"/>
    <w:rPr>
      <w:rFonts w:ascii="Arial" w:eastAsiaTheme="majorEastAsia" w:hAnsi="Arial" w:cstheme="majorBidi"/>
      <w:color w:val="3065AF"/>
      <w:sz w:val="24"/>
      <w:szCs w:val="26"/>
    </w:rPr>
  </w:style>
  <w:style w:type="paragraph" w:styleId="BalloonText">
    <w:name w:val="Balloon Text"/>
    <w:basedOn w:val="Normal"/>
    <w:link w:val="BalloonTextChar"/>
    <w:uiPriority w:val="99"/>
    <w:semiHidden/>
    <w:unhideWhenUsed/>
    <w:rsid w:val="005711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1D2"/>
    <w:rPr>
      <w:rFonts w:ascii="Segoe UI" w:hAnsi="Segoe UI" w:cs="Segoe UI"/>
      <w:sz w:val="18"/>
      <w:szCs w:val="18"/>
    </w:rPr>
  </w:style>
  <w:style w:type="character" w:styleId="Hyperlink">
    <w:name w:val="Hyperlink"/>
    <w:basedOn w:val="DefaultParagraphFont"/>
    <w:uiPriority w:val="99"/>
    <w:semiHidden/>
    <w:unhideWhenUsed/>
    <w:rsid w:val="00CC3D7B"/>
    <w:rPr>
      <w:color w:val="0563C1"/>
      <w:u w:val="single"/>
    </w:rPr>
  </w:style>
  <w:style w:type="paragraph" w:customStyle="1" w:styleId="xmsonormal">
    <w:name w:val="x_msonormal"/>
    <w:basedOn w:val="Normal"/>
    <w:rsid w:val="00CC3D7B"/>
    <w:rPr>
      <w:rFonts w:ascii="Calibri" w:hAnsi="Calibri" w:cs="Calibri"/>
      <w:lang w:eastAsia="en-GB"/>
    </w:rPr>
  </w:style>
  <w:style w:type="paragraph" w:styleId="NormalWeb">
    <w:name w:val="Normal (Web)"/>
    <w:basedOn w:val="Normal"/>
    <w:uiPriority w:val="99"/>
    <w:semiHidden/>
    <w:unhideWhenUsed/>
    <w:rsid w:val="003262D2"/>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rsid w:val="00F62EBB"/>
    <w:rPr>
      <w:b/>
      <w:bCs/>
    </w:rPr>
  </w:style>
  <w:style w:type="character" w:customStyle="1" w:styleId="Heading1Char">
    <w:name w:val="Heading 1 Char"/>
    <w:basedOn w:val="DefaultParagraphFont"/>
    <w:link w:val="Heading1"/>
    <w:uiPriority w:val="9"/>
    <w:rsid w:val="00F62EBB"/>
    <w:rPr>
      <w:rFonts w:ascii="Arial" w:eastAsiaTheme="majorEastAsia" w:hAnsi="Arial" w:cstheme="majorBidi"/>
      <w:color w:val="004380"/>
      <w:sz w:val="28"/>
      <w:szCs w:val="32"/>
    </w:rPr>
  </w:style>
  <w:style w:type="character" w:customStyle="1" w:styleId="Heading3Char">
    <w:name w:val="Heading 3 Char"/>
    <w:basedOn w:val="DefaultParagraphFont"/>
    <w:link w:val="Heading3"/>
    <w:uiPriority w:val="9"/>
    <w:rsid w:val="00F62EBB"/>
    <w:rPr>
      <w:rFonts w:ascii="Arial" w:eastAsiaTheme="majorEastAsia" w:hAnsi="Arial" w:cstheme="majorBidi"/>
      <w:color w:val="3065AF"/>
      <w:szCs w:val="24"/>
    </w:rPr>
  </w:style>
  <w:style w:type="character" w:customStyle="1" w:styleId="Heading4Char">
    <w:name w:val="Heading 4 Char"/>
    <w:basedOn w:val="DefaultParagraphFont"/>
    <w:link w:val="Heading4"/>
    <w:uiPriority w:val="9"/>
    <w:rsid w:val="00F62EBB"/>
    <w:rPr>
      <w:rFonts w:ascii="Arial" w:eastAsiaTheme="majorEastAsia" w:hAnsi="Arial" w:cstheme="majorBidi"/>
      <w:iCs/>
      <w:color w:val="2E74B5" w:themeColor="accent1" w:themeShade="BF"/>
    </w:rPr>
  </w:style>
  <w:style w:type="paragraph" w:styleId="ListBullet">
    <w:name w:val="List Bullet"/>
    <w:basedOn w:val="Normal"/>
    <w:uiPriority w:val="99"/>
    <w:unhideWhenUsed/>
    <w:qFormat/>
    <w:rsid w:val="00F62EBB"/>
    <w:pPr>
      <w:numPr>
        <w:numId w:val="6"/>
      </w:numPr>
      <w:contextualSpacing/>
    </w:pPr>
    <w:rPr>
      <w:color w:val="000000"/>
    </w:rPr>
  </w:style>
  <w:style w:type="numbering" w:customStyle="1" w:styleId="FertilityScotlandBullet">
    <w:name w:val="FertilityScotlandBullet"/>
    <w:uiPriority w:val="99"/>
    <w:rsid w:val="00F62EBB"/>
    <w:pPr>
      <w:numPr>
        <w:numId w:val="2"/>
      </w:numPr>
    </w:pPr>
  </w:style>
  <w:style w:type="paragraph" w:styleId="ListBullet4">
    <w:name w:val="List Bullet 4"/>
    <w:basedOn w:val="Normal"/>
    <w:uiPriority w:val="99"/>
    <w:unhideWhenUsed/>
    <w:rsid w:val="00F62EBB"/>
    <w:pPr>
      <w:numPr>
        <w:numId w:val="1"/>
      </w:numPr>
      <w:contextualSpacing/>
    </w:pPr>
  </w:style>
  <w:style w:type="paragraph" w:styleId="ListBullet2">
    <w:name w:val="List Bullet 2"/>
    <w:basedOn w:val="Normal"/>
    <w:uiPriority w:val="99"/>
    <w:unhideWhenUsed/>
    <w:qFormat/>
    <w:rsid w:val="00F62EBB"/>
    <w:pPr>
      <w:numPr>
        <w:ilvl w:val="1"/>
        <w:numId w:val="6"/>
      </w:numPr>
      <w:contextualSpacing/>
    </w:pPr>
  </w:style>
  <w:style w:type="paragraph" w:styleId="ListBullet3">
    <w:name w:val="List Bullet 3"/>
    <w:basedOn w:val="Normal"/>
    <w:uiPriority w:val="99"/>
    <w:unhideWhenUsed/>
    <w:qFormat/>
    <w:rsid w:val="00F62EBB"/>
    <w:pPr>
      <w:numPr>
        <w:ilvl w:val="2"/>
        <w:numId w:val="6"/>
      </w:numPr>
      <w:contextualSpacing/>
    </w:pPr>
  </w:style>
  <w:style w:type="paragraph" w:styleId="ListBullet5">
    <w:name w:val="List Bullet 5"/>
    <w:basedOn w:val="Normal"/>
    <w:uiPriority w:val="99"/>
    <w:unhideWhenUsed/>
    <w:rsid w:val="00F62EBB"/>
    <w:pPr>
      <w:numPr>
        <w:ilvl w:val="4"/>
        <w:numId w:val="6"/>
      </w:numPr>
      <w:contextualSpacing/>
    </w:pPr>
  </w:style>
  <w:style w:type="numbering" w:customStyle="1" w:styleId="FertilityScotlandNumbering">
    <w:name w:val="FertilityScotlandNumbering"/>
    <w:uiPriority w:val="99"/>
    <w:rsid w:val="00F62EBB"/>
    <w:pPr>
      <w:numPr>
        <w:numId w:val="3"/>
      </w:numPr>
    </w:pPr>
  </w:style>
  <w:style w:type="paragraph" w:styleId="ListNumber">
    <w:name w:val="List Number"/>
    <w:basedOn w:val="Normal"/>
    <w:uiPriority w:val="99"/>
    <w:unhideWhenUsed/>
    <w:qFormat/>
    <w:rsid w:val="00F62EBB"/>
    <w:pPr>
      <w:numPr>
        <w:numId w:val="22"/>
      </w:numPr>
      <w:contextualSpacing/>
    </w:pPr>
  </w:style>
  <w:style w:type="paragraph" w:styleId="ListNumber2">
    <w:name w:val="List Number 2"/>
    <w:basedOn w:val="Normal"/>
    <w:uiPriority w:val="99"/>
    <w:unhideWhenUsed/>
    <w:qFormat/>
    <w:rsid w:val="00F62EBB"/>
    <w:pPr>
      <w:numPr>
        <w:ilvl w:val="1"/>
        <w:numId w:val="22"/>
      </w:numPr>
      <w:contextualSpacing/>
    </w:pPr>
  </w:style>
  <w:style w:type="paragraph" w:styleId="ListNumber3">
    <w:name w:val="List Number 3"/>
    <w:basedOn w:val="Normal"/>
    <w:link w:val="ListNumber3Char"/>
    <w:uiPriority w:val="99"/>
    <w:unhideWhenUsed/>
    <w:qFormat/>
    <w:rsid w:val="00F62EBB"/>
    <w:pPr>
      <w:numPr>
        <w:ilvl w:val="2"/>
        <w:numId w:val="22"/>
      </w:numPr>
      <w:contextualSpacing/>
    </w:pPr>
  </w:style>
  <w:style w:type="paragraph" w:styleId="ListNumber4">
    <w:name w:val="List Number 4"/>
    <w:basedOn w:val="Normal"/>
    <w:uiPriority w:val="99"/>
    <w:semiHidden/>
    <w:unhideWhenUsed/>
    <w:rsid w:val="00F62EBB"/>
    <w:pPr>
      <w:numPr>
        <w:ilvl w:val="3"/>
        <w:numId w:val="22"/>
      </w:numPr>
      <w:contextualSpacing/>
    </w:pPr>
  </w:style>
  <w:style w:type="paragraph" w:styleId="ListNumber5">
    <w:name w:val="List Number 5"/>
    <w:basedOn w:val="Normal"/>
    <w:uiPriority w:val="99"/>
    <w:semiHidden/>
    <w:unhideWhenUsed/>
    <w:rsid w:val="00F62EBB"/>
    <w:pPr>
      <w:numPr>
        <w:ilvl w:val="4"/>
        <w:numId w:val="22"/>
      </w:numPr>
      <w:contextualSpacing/>
    </w:pPr>
  </w:style>
  <w:style w:type="numbering" w:customStyle="1" w:styleId="FertilityScotlandList">
    <w:name w:val="FertilityScotlandList"/>
    <w:uiPriority w:val="99"/>
    <w:rsid w:val="00F62EBB"/>
    <w:pPr>
      <w:numPr>
        <w:numId w:val="4"/>
      </w:numPr>
    </w:pPr>
  </w:style>
  <w:style w:type="paragraph" w:styleId="IntenseQuote">
    <w:name w:val="Intense Quote"/>
    <w:basedOn w:val="Normal"/>
    <w:next w:val="Normal"/>
    <w:link w:val="IntenseQuoteChar"/>
    <w:uiPriority w:val="30"/>
    <w:rsid w:val="00F62EBB"/>
    <w:pPr>
      <w:pBdr>
        <w:top w:val="single" w:sz="4" w:space="10" w:color="5B9BD5" w:themeColor="accent1"/>
        <w:bottom w:val="single" w:sz="4" w:space="10" w:color="5B9BD5" w:themeColor="accent1"/>
      </w:pBdr>
      <w:spacing w:before="120" w:after="120"/>
      <w:ind w:left="862" w:right="862"/>
      <w:jc w:val="center"/>
    </w:pPr>
    <w:rPr>
      <w:i/>
      <w:iCs/>
      <w:color w:val="5B9BD5" w:themeColor="accent1"/>
    </w:rPr>
  </w:style>
  <w:style w:type="character" w:customStyle="1" w:styleId="IntenseQuoteChar">
    <w:name w:val="Intense Quote Char"/>
    <w:basedOn w:val="DefaultParagraphFont"/>
    <w:link w:val="IntenseQuote"/>
    <w:uiPriority w:val="30"/>
    <w:rsid w:val="00F62EBB"/>
    <w:rPr>
      <w:rFonts w:ascii="Arial" w:hAnsi="Arial"/>
      <w:i/>
      <w:iCs/>
      <w:color w:val="5B9BD5" w:themeColor="accent1"/>
    </w:rPr>
  </w:style>
  <w:style w:type="paragraph" w:styleId="Title">
    <w:name w:val="Title"/>
    <w:basedOn w:val="Normal"/>
    <w:next w:val="Normal"/>
    <w:link w:val="TitleChar"/>
    <w:uiPriority w:val="10"/>
    <w:qFormat/>
    <w:rsid w:val="00F62EBB"/>
    <w:pPr>
      <w:spacing w:before="160" w:after="160"/>
      <w:contextualSpacing/>
      <w:jc w:val="center"/>
    </w:pPr>
    <w:rPr>
      <w:rFonts w:eastAsiaTheme="majorEastAsia" w:cstheme="majorBidi"/>
      <w:b/>
      <w:color w:val="004380"/>
      <w:spacing w:val="-10"/>
      <w:kern w:val="28"/>
      <w:sz w:val="36"/>
      <w:szCs w:val="56"/>
    </w:rPr>
  </w:style>
  <w:style w:type="character" w:customStyle="1" w:styleId="TitleChar">
    <w:name w:val="Title Char"/>
    <w:basedOn w:val="DefaultParagraphFont"/>
    <w:link w:val="Title"/>
    <w:uiPriority w:val="10"/>
    <w:rsid w:val="00F62EBB"/>
    <w:rPr>
      <w:rFonts w:ascii="Arial" w:eastAsiaTheme="majorEastAsia" w:hAnsi="Arial" w:cstheme="majorBidi"/>
      <w:b/>
      <w:color w:val="004380"/>
      <w:spacing w:val="-10"/>
      <w:kern w:val="28"/>
      <w:sz w:val="36"/>
      <w:szCs w:val="56"/>
    </w:rPr>
  </w:style>
  <w:style w:type="paragraph" w:styleId="Quote">
    <w:name w:val="Quote"/>
    <w:basedOn w:val="Normal"/>
    <w:next w:val="Normal"/>
    <w:link w:val="QuoteChar"/>
    <w:uiPriority w:val="29"/>
    <w:qFormat/>
    <w:rsid w:val="00F62EBB"/>
    <w:pPr>
      <w:spacing w:before="160" w:after="160"/>
    </w:pPr>
    <w:rPr>
      <w:i/>
      <w:iCs/>
      <w:color w:val="008CA1"/>
    </w:rPr>
  </w:style>
  <w:style w:type="character" w:customStyle="1" w:styleId="QuoteChar">
    <w:name w:val="Quote Char"/>
    <w:basedOn w:val="DefaultParagraphFont"/>
    <w:link w:val="Quote"/>
    <w:uiPriority w:val="29"/>
    <w:rsid w:val="00F62EBB"/>
    <w:rPr>
      <w:rFonts w:ascii="Arial" w:hAnsi="Arial"/>
      <w:i/>
      <w:iCs/>
      <w:color w:val="008CA1"/>
    </w:rPr>
  </w:style>
  <w:style w:type="paragraph" w:customStyle="1" w:styleId="RoyalBlueFertilityScotland">
    <w:name w:val="Royal Blue Fertility Scotland"/>
    <w:basedOn w:val="Heading2"/>
    <w:link w:val="RoyalBlueFertilityScotlandChar"/>
    <w:qFormat/>
    <w:rsid w:val="00F62EBB"/>
    <w:rPr>
      <w:color w:val="004380"/>
    </w:rPr>
  </w:style>
  <w:style w:type="paragraph" w:styleId="TOC1">
    <w:name w:val="toc 1"/>
    <w:basedOn w:val="Normal"/>
    <w:next w:val="Normal"/>
    <w:autoRedefine/>
    <w:uiPriority w:val="39"/>
    <w:unhideWhenUsed/>
    <w:rsid w:val="00F62EBB"/>
    <w:pPr>
      <w:spacing w:after="100"/>
    </w:pPr>
    <w:rPr>
      <w:color w:val="004380"/>
    </w:rPr>
  </w:style>
  <w:style w:type="character" w:customStyle="1" w:styleId="RoyalBlueFertilityScotlandChar">
    <w:name w:val="Royal Blue Fertility Scotland Char"/>
    <w:basedOn w:val="Heading2Char"/>
    <w:link w:val="RoyalBlueFertilityScotland"/>
    <w:rsid w:val="00F62EBB"/>
    <w:rPr>
      <w:rFonts w:ascii="Arial" w:eastAsiaTheme="majorEastAsia" w:hAnsi="Arial" w:cstheme="majorBidi"/>
      <w:color w:val="004380"/>
      <w:sz w:val="24"/>
      <w:szCs w:val="26"/>
    </w:rPr>
  </w:style>
  <w:style w:type="paragraph" w:customStyle="1" w:styleId="FertilityScotland-RoyalBlue">
    <w:name w:val="FertilityScotland - Royal Blue"/>
    <w:basedOn w:val="ListNumber3"/>
    <w:link w:val="FertilityScotland-RoyalBlueChar"/>
    <w:qFormat/>
    <w:rsid w:val="00F62EBB"/>
    <w:pPr>
      <w:numPr>
        <w:ilvl w:val="0"/>
        <w:numId w:val="0"/>
      </w:numPr>
    </w:pPr>
    <w:rPr>
      <w:color w:val="004380"/>
    </w:rPr>
  </w:style>
  <w:style w:type="paragraph" w:customStyle="1" w:styleId="FertilityScotland-SkyBlue">
    <w:name w:val="FertilityScotland - Sky Blue"/>
    <w:basedOn w:val="FertilityScotland-RoyalBlue"/>
    <w:link w:val="FertilityScotland-SkyBlueChar"/>
    <w:qFormat/>
    <w:rsid w:val="00F62EBB"/>
    <w:rPr>
      <w:color w:val="0096DC"/>
    </w:rPr>
  </w:style>
  <w:style w:type="character" w:customStyle="1" w:styleId="ListNumber3Char">
    <w:name w:val="List Number 3 Char"/>
    <w:basedOn w:val="DefaultParagraphFont"/>
    <w:link w:val="ListNumber3"/>
    <w:uiPriority w:val="99"/>
    <w:rsid w:val="00F62EBB"/>
    <w:rPr>
      <w:rFonts w:ascii="Arial" w:hAnsi="Arial"/>
    </w:rPr>
  </w:style>
  <w:style w:type="character" w:customStyle="1" w:styleId="FertilityScotland-RoyalBlueChar">
    <w:name w:val="FertilityScotland - Royal Blue Char"/>
    <w:basedOn w:val="ListNumber3Char"/>
    <w:link w:val="FertilityScotland-RoyalBlue"/>
    <w:rsid w:val="00F62EBB"/>
    <w:rPr>
      <w:rFonts w:ascii="Arial" w:hAnsi="Arial"/>
      <w:color w:val="004380"/>
    </w:rPr>
  </w:style>
  <w:style w:type="paragraph" w:customStyle="1" w:styleId="FertilityScotland-AppleGreen">
    <w:name w:val="FertilityScotland - Apple Green"/>
    <w:basedOn w:val="FertilityScotland-RoyalBlue"/>
    <w:link w:val="FertilityScotland-AppleGreenChar"/>
    <w:qFormat/>
    <w:rsid w:val="00F62EBB"/>
    <w:rPr>
      <w:color w:val="0AC4A8"/>
    </w:rPr>
  </w:style>
  <w:style w:type="character" w:customStyle="1" w:styleId="FertilityScotland-SkyBlueChar">
    <w:name w:val="FertilityScotland - Sky Blue Char"/>
    <w:basedOn w:val="FertilityScotland-RoyalBlueChar"/>
    <w:link w:val="FertilityScotland-SkyBlue"/>
    <w:rsid w:val="00F62EBB"/>
    <w:rPr>
      <w:rFonts w:ascii="Arial" w:hAnsi="Arial"/>
      <w:color w:val="0096DC"/>
    </w:rPr>
  </w:style>
  <w:style w:type="paragraph" w:customStyle="1" w:styleId="FertilityScotland-Teal">
    <w:name w:val="Fertility Scotland - Teal"/>
    <w:basedOn w:val="FertilityScotland-AppleGreen"/>
    <w:link w:val="FertilityScotland-TealChar"/>
    <w:qFormat/>
    <w:rsid w:val="00F62EBB"/>
    <w:rPr>
      <w:color w:val="008CA1"/>
    </w:rPr>
  </w:style>
  <w:style w:type="character" w:customStyle="1" w:styleId="FertilityScotland-AppleGreenChar">
    <w:name w:val="FertilityScotland - Apple Green Char"/>
    <w:basedOn w:val="FertilityScotland-RoyalBlueChar"/>
    <w:link w:val="FertilityScotland-AppleGreen"/>
    <w:rsid w:val="00F62EBB"/>
    <w:rPr>
      <w:rFonts w:ascii="Arial" w:hAnsi="Arial"/>
      <w:color w:val="0AC4A8"/>
    </w:rPr>
  </w:style>
  <w:style w:type="paragraph" w:customStyle="1" w:styleId="FertilityScotland-Ocean">
    <w:name w:val="Fertility Scotland - Ocean"/>
    <w:basedOn w:val="FertilityScotland-Teal"/>
    <w:link w:val="FertilityScotland-OceanChar"/>
    <w:qFormat/>
    <w:rsid w:val="00F62EBB"/>
    <w:rPr>
      <w:color w:val="3065AF"/>
    </w:rPr>
  </w:style>
  <w:style w:type="character" w:customStyle="1" w:styleId="FertilityScotland-TealChar">
    <w:name w:val="Fertility Scotland - Teal Char"/>
    <w:basedOn w:val="FertilityScotland-AppleGreenChar"/>
    <w:link w:val="FertilityScotland-Teal"/>
    <w:rsid w:val="00F62EBB"/>
    <w:rPr>
      <w:rFonts w:ascii="Arial" w:hAnsi="Arial"/>
      <w:color w:val="008CA1"/>
    </w:rPr>
  </w:style>
  <w:style w:type="character" w:customStyle="1" w:styleId="FertilityScotland-OceanChar">
    <w:name w:val="Fertility Scotland - Ocean Char"/>
    <w:basedOn w:val="FertilityScotland-TealChar"/>
    <w:link w:val="FertilityScotland-Ocean"/>
    <w:rsid w:val="00F62EBB"/>
    <w:rPr>
      <w:rFonts w:ascii="Arial" w:hAnsi="Arial"/>
      <w:color w:val="3065AF"/>
    </w:rPr>
  </w:style>
  <w:style w:type="character" w:styleId="CommentReference">
    <w:name w:val="annotation reference"/>
    <w:basedOn w:val="DefaultParagraphFont"/>
    <w:uiPriority w:val="99"/>
    <w:semiHidden/>
    <w:unhideWhenUsed/>
    <w:rsid w:val="00EB27F9"/>
    <w:rPr>
      <w:sz w:val="16"/>
      <w:szCs w:val="16"/>
    </w:rPr>
  </w:style>
  <w:style w:type="paragraph" w:styleId="CommentText">
    <w:name w:val="annotation text"/>
    <w:basedOn w:val="Normal"/>
    <w:link w:val="CommentTextChar"/>
    <w:uiPriority w:val="99"/>
    <w:semiHidden/>
    <w:unhideWhenUsed/>
    <w:rsid w:val="00EB27F9"/>
    <w:rPr>
      <w:sz w:val="20"/>
      <w:szCs w:val="20"/>
    </w:rPr>
  </w:style>
  <w:style w:type="character" w:customStyle="1" w:styleId="CommentTextChar">
    <w:name w:val="Comment Text Char"/>
    <w:basedOn w:val="DefaultParagraphFont"/>
    <w:link w:val="CommentText"/>
    <w:uiPriority w:val="99"/>
    <w:semiHidden/>
    <w:rsid w:val="00EB27F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B27F9"/>
    <w:rPr>
      <w:b/>
      <w:bCs/>
    </w:rPr>
  </w:style>
  <w:style w:type="character" w:customStyle="1" w:styleId="CommentSubjectChar">
    <w:name w:val="Comment Subject Char"/>
    <w:basedOn w:val="CommentTextChar"/>
    <w:link w:val="CommentSubject"/>
    <w:uiPriority w:val="99"/>
    <w:semiHidden/>
    <w:rsid w:val="00EB27F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89442">
      <w:bodyDiv w:val="1"/>
      <w:marLeft w:val="0"/>
      <w:marRight w:val="0"/>
      <w:marTop w:val="0"/>
      <w:marBottom w:val="0"/>
      <w:divBdr>
        <w:top w:val="none" w:sz="0" w:space="0" w:color="auto"/>
        <w:left w:val="none" w:sz="0" w:space="0" w:color="auto"/>
        <w:bottom w:val="none" w:sz="0" w:space="0" w:color="auto"/>
        <w:right w:val="none" w:sz="0" w:space="0" w:color="auto"/>
      </w:divBdr>
    </w:div>
    <w:div w:id="918950122">
      <w:bodyDiv w:val="1"/>
      <w:marLeft w:val="0"/>
      <w:marRight w:val="0"/>
      <w:marTop w:val="0"/>
      <w:marBottom w:val="0"/>
      <w:divBdr>
        <w:top w:val="none" w:sz="0" w:space="0" w:color="auto"/>
        <w:left w:val="none" w:sz="0" w:space="0" w:color="auto"/>
        <w:bottom w:val="none" w:sz="0" w:space="0" w:color="auto"/>
        <w:right w:val="none" w:sz="0" w:space="0" w:color="auto"/>
      </w:divBdr>
    </w:div>
    <w:div w:id="1670056327">
      <w:bodyDiv w:val="1"/>
      <w:marLeft w:val="0"/>
      <w:marRight w:val="0"/>
      <w:marTop w:val="0"/>
      <w:marBottom w:val="0"/>
      <w:divBdr>
        <w:top w:val="none" w:sz="0" w:space="0" w:color="auto"/>
        <w:left w:val="none" w:sz="0" w:space="0" w:color="auto"/>
        <w:bottom w:val="none" w:sz="0" w:space="0" w:color="auto"/>
        <w:right w:val="none" w:sz="0" w:space="0" w:color="auto"/>
      </w:divBdr>
    </w:div>
    <w:div w:id="1678118508">
      <w:bodyDiv w:val="1"/>
      <w:marLeft w:val="0"/>
      <w:marRight w:val="0"/>
      <w:marTop w:val="0"/>
      <w:marBottom w:val="0"/>
      <w:divBdr>
        <w:top w:val="none" w:sz="0" w:space="0" w:color="auto"/>
        <w:left w:val="none" w:sz="0" w:space="0" w:color="auto"/>
        <w:bottom w:val="none" w:sz="0" w:space="0" w:color="auto"/>
        <w:right w:val="none" w:sz="0" w:space="0" w:color="auto"/>
      </w:divBdr>
    </w:div>
    <w:div w:id="185391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hfea.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lenp01\Desktop\2020-05-07%20-%20Template%20-%20Fertility%20Scotl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A4AF6-F0C8-480D-B392-20F0DA30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2020-05-07 - Template - Fertility Scotland</Template>
  <TotalTime>1</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 Trust</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Prathalingam, Nilendran</dc:creator>
  <cp:keywords/>
  <dc:description/>
  <cp:lastModifiedBy>N.Prathalingam</cp:lastModifiedBy>
  <cp:revision>2</cp:revision>
  <cp:lastPrinted>2021-04-28T10:20:00Z</cp:lastPrinted>
  <dcterms:created xsi:type="dcterms:W3CDTF">2021-08-06T07:20:00Z</dcterms:created>
  <dcterms:modified xsi:type="dcterms:W3CDTF">2021-08-06T07:20:00Z</dcterms:modified>
</cp:coreProperties>
</file>